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89EC" w14:textId="2A1CEBA4" w:rsidR="007B2265" w:rsidRDefault="007B2265"/>
    <w:p w14:paraId="3CB91EF5" w14:textId="0FDEEEF4" w:rsidR="00B43B3F" w:rsidRDefault="00744E0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16AB5" wp14:editId="1E57EAE4">
                <wp:simplePos x="0" y="0"/>
                <wp:positionH relativeFrom="margin">
                  <wp:posOffset>1129261</wp:posOffset>
                </wp:positionH>
                <wp:positionV relativeFrom="paragraph">
                  <wp:posOffset>31230</wp:posOffset>
                </wp:positionV>
                <wp:extent cx="4524375" cy="1129146"/>
                <wp:effectExtent l="0" t="0" r="2857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129146"/>
                        </a:xfrm>
                        <a:prstGeom prst="rect">
                          <a:avLst/>
                        </a:prstGeom>
                        <a:solidFill>
                          <a:srgbClr val="9AC87A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25E95" w14:textId="4F0396B4" w:rsidR="00B43B3F" w:rsidRPr="001F5ADB" w:rsidRDefault="007848C5" w:rsidP="00744E07">
                            <w:pPr>
                              <w:spacing w:before="240"/>
                              <w:ind w:right="2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Ecole de </w:t>
                            </w:r>
                            <w:r w:rsidR="008355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irque du Brabant </w:t>
                            </w:r>
                            <w:r w:rsidR="008355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allon</w:t>
                            </w:r>
                            <w:r w:rsidR="003C0F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Louvain-la-Neuve</w:t>
                            </w:r>
                            <w:r w:rsidR="003C0F5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033A92" w14:textId="1CFFCE89" w:rsidR="00B43B3F" w:rsidRPr="001F5ADB" w:rsidRDefault="00B43B3F" w:rsidP="00744E07">
                            <w:pPr>
                              <w:ind w:right="2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1F5AD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16AB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8.9pt;margin-top:2.45pt;width:356.25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" fillcolor="#9ac87a" strokeweight="1pt">
                <v:textbox>
                  <w:txbxContent>
                    <w:p w14:paraId="36525E95" w14:textId="4F0396B4" w:rsidR="00B43B3F" w:rsidRPr="001F5ADB" w:rsidRDefault="007848C5" w:rsidP="00744E07">
                      <w:pPr>
                        <w:spacing w:before="240"/>
                        <w:ind w:right="2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Ecole de </w:t>
                      </w:r>
                      <w:r w:rsidR="008355A2">
                        <w:rPr>
                          <w:rFonts w:ascii="Arial Black" w:hAnsi="Arial Black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irque du Brabant </w:t>
                      </w:r>
                      <w:r w:rsidR="008355A2">
                        <w:rPr>
                          <w:rFonts w:ascii="Arial Black" w:hAnsi="Arial Black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allon</w:t>
                      </w:r>
                      <w:r w:rsidR="003C0F5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Louvain-la-Neuve</w:t>
                      </w:r>
                      <w:r w:rsidR="003C0F50">
                        <w:rPr>
                          <w:rFonts w:ascii="Arial Black" w:hAnsi="Arial Black"/>
                          <w:sz w:val="28"/>
                          <w:szCs w:val="28"/>
                        </w:rPr>
                        <w:t>)</w:t>
                      </w:r>
                    </w:p>
                    <w:p w14:paraId="11033A92" w14:textId="1CFFCE89" w:rsidR="00B43B3F" w:rsidRPr="001F5ADB" w:rsidRDefault="00B43B3F" w:rsidP="00744E07">
                      <w:pPr>
                        <w:ind w:right="2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1F5AD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FICHE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B3F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6C2F6801" wp14:editId="7681C59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9680" cy="1057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12" cy="10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96107" w14:textId="5D46C4A2" w:rsidR="00B43B3F" w:rsidRDefault="00B43B3F"/>
    <w:p w14:paraId="06039038" w14:textId="00816D76" w:rsidR="00B43B3F" w:rsidRDefault="00B43B3F"/>
    <w:p w14:paraId="5D8F72A2" w14:textId="632D8CC9" w:rsidR="00B43B3F" w:rsidRDefault="00B43B3F"/>
    <w:p w14:paraId="657EF659" w14:textId="70E050BC" w:rsidR="00B43B3F" w:rsidRDefault="00B43B3F" w:rsidP="00FF1D4D">
      <w:pPr>
        <w:spacing w:after="0"/>
      </w:pPr>
    </w:p>
    <w:p w14:paraId="688637ED" w14:textId="275A7077" w:rsidR="00B93640" w:rsidRPr="00B93640" w:rsidRDefault="00B93640" w:rsidP="00744E07">
      <w:pPr>
        <w:ind w:right="139"/>
        <w:jc w:val="right"/>
        <w:rPr>
          <w:b/>
          <w:bCs/>
        </w:rPr>
      </w:pPr>
      <w:r w:rsidRPr="00B93640">
        <w:rPr>
          <w:b/>
          <w:bCs/>
        </w:rPr>
        <w:t xml:space="preserve">Fiche </w:t>
      </w:r>
      <w:r>
        <w:rPr>
          <w:b/>
          <w:bCs/>
        </w:rPr>
        <w:t xml:space="preserve">mission </w:t>
      </w:r>
      <w:r w:rsidR="00864D75">
        <w:rPr>
          <w:b/>
          <w:bCs/>
        </w:rPr>
        <w:t>réalisée le </w:t>
      </w:r>
      <w:r w:rsidR="006E6CF8">
        <w:rPr>
          <w:b/>
          <w:bCs/>
        </w:rPr>
        <w:t>02</w:t>
      </w:r>
      <w:r w:rsidR="00864D75">
        <w:rPr>
          <w:b/>
          <w:bCs/>
        </w:rPr>
        <w:t>/</w:t>
      </w:r>
      <w:r w:rsidR="006E6CF8">
        <w:rPr>
          <w:b/>
          <w:bCs/>
        </w:rPr>
        <w:t>05</w:t>
      </w:r>
      <w:r w:rsidR="007848C5">
        <w:rPr>
          <w:b/>
          <w:bCs/>
        </w:rPr>
        <w:t>/2022</w:t>
      </w:r>
      <w:r w:rsidR="00744E07">
        <w:rPr>
          <w:b/>
          <w:bCs/>
        </w:rPr>
        <w:t xml:space="preserve"> </w:t>
      </w:r>
      <w:r w:rsidR="008D593E">
        <w:rPr>
          <w:b/>
          <w:bCs/>
        </w:rPr>
        <w:t>par</w:t>
      </w:r>
      <w:r w:rsidR="007848C5">
        <w:rPr>
          <w:b/>
          <w:bCs/>
        </w:rPr>
        <w:t xml:space="preserve"> Valérie </w:t>
      </w:r>
      <w:proofErr w:type="spellStart"/>
      <w:r w:rsidR="007848C5">
        <w:rPr>
          <w:b/>
          <w:bCs/>
        </w:rPr>
        <w:t>Pochet</w:t>
      </w:r>
      <w:proofErr w:type="spellEnd"/>
      <w:r w:rsidR="006E0B7A">
        <w:rPr>
          <w:b/>
          <w:bCs/>
        </w:rPr>
        <w:t xml:space="preserve"> </w:t>
      </w:r>
    </w:p>
    <w:p w14:paraId="5B0884ED" w14:textId="77777777" w:rsidR="00B93640" w:rsidRDefault="00B93640" w:rsidP="00FF1D4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6"/>
        <w:gridCol w:w="7036"/>
      </w:tblGrid>
      <w:tr w:rsidR="00B93640" w14:paraId="782B0698" w14:textId="77777777" w:rsidTr="00B24015">
        <w:trPr>
          <w:trHeight w:val="859"/>
        </w:trPr>
        <w:tc>
          <w:tcPr>
            <w:tcW w:w="9062" w:type="dxa"/>
            <w:gridSpan w:val="2"/>
            <w:shd w:val="clear" w:color="auto" w:fill="B4D79D"/>
          </w:tcPr>
          <w:p w14:paraId="7D7121CF" w14:textId="7B5CC09B" w:rsidR="00B93640" w:rsidRPr="00B93640" w:rsidRDefault="00FF1D4D" w:rsidP="00322F80">
            <w:pPr>
              <w:spacing w:before="240"/>
              <w:rPr>
                <w:rFonts w:ascii="Arial Black" w:hAnsi="Arial Black"/>
                <w:sz w:val="26"/>
                <w:szCs w:val="26"/>
              </w:rPr>
            </w:pPr>
            <w:r w:rsidRPr="00B93640">
              <w:rPr>
                <w:rFonts w:ascii="Arial Black" w:hAnsi="Arial Black"/>
                <w:sz w:val="26"/>
                <w:szCs w:val="26"/>
              </w:rPr>
              <w:t>L’O</w:t>
            </w:r>
            <w:r w:rsidR="00322F80">
              <w:rPr>
                <w:rFonts w:ascii="Arial Black" w:hAnsi="Arial Black"/>
                <w:sz w:val="26"/>
                <w:szCs w:val="26"/>
              </w:rPr>
              <w:t>RGANISME D’ACCUE</w:t>
            </w:r>
            <w:r>
              <w:rPr>
                <w:rFonts w:ascii="Arial Black" w:hAnsi="Arial Black"/>
                <w:sz w:val="26"/>
                <w:szCs w:val="26"/>
              </w:rPr>
              <w:t>IL</w:t>
            </w:r>
          </w:p>
        </w:tc>
      </w:tr>
      <w:tr w:rsidR="00B93640" w14:paraId="3EC494BA" w14:textId="77777777" w:rsidTr="000D64C4">
        <w:tc>
          <w:tcPr>
            <w:tcW w:w="2026" w:type="dxa"/>
            <w:vAlign w:val="center"/>
          </w:tcPr>
          <w:p w14:paraId="25A8F3ED" w14:textId="57F47A57" w:rsidR="00B24015" w:rsidRPr="00B24015" w:rsidRDefault="00B24015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Province</w:t>
            </w:r>
            <w:r w:rsidR="00AB1A69">
              <w:rPr>
                <w:b/>
                <w:bCs/>
                <w:sz w:val="24"/>
                <w:szCs w:val="24"/>
              </w:rPr>
              <w:t xml:space="preserve"> &amp; commune</w:t>
            </w:r>
          </w:p>
        </w:tc>
        <w:tc>
          <w:tcPr>
            <w:tcW w:w="7036" w:type="dxa"/>
          </w:tcPr>
          <w:p w14:paraId="18853812" w14:textId="4ECC9918" w:rsidR="00B93640" w:rsidRDefault="00B24015" w:rsidP="000D64C4">
            <w:pPr>
              <w:spacing w:before="120" w:after="120"/>
            </w:pPr>
            <w:r>
              <w:t xml:space="preserve">Bruxelles – </w:t>
            </w:r>
            <w:r w:rsidRPr="006E0B7A">
              <w:t>Namur</w:t>
            </w:r>
            <w:r>
              <w:t xml:space="preserve"> – </w:t>
            </w:r>
            <w:r w:rsidRPr="00F40EBC">
              <w:t>Liège</w:t>
            </w:r>
            <w:r>
              <w:t xml:space="preserve"> – Hainaut – Luxembourg – </w:t>
            </w:r>
            <w:r w:rsidRPr="007848C5">
              <w:rPr>
                <w:b/>
              </w:rPr>
              <w:t>BW</w:t>
            </w:r>
            <w:r>
              <w:t xml:space="preserve"> – Flandre </w:t>
            </w:r>
          </w:p>
          <w:p w14:paraId="5DA28491" w14:textId="7BA8A61A" w:rsidR="00AB1A69" w:rsidRDefault="00AB1A69" w:rsidP="006E0B7A">
            <w:pPr>
              <w:tabs>
                <w:tab w:val="left" w:pos="1941"/>
              </w:tabs>
              <w:spacing w:before="120" w:after="120"/>
            </w:pPr>
            <w:r>
              <w:t>Commune :</w:t>
            </w:r>
            <w:r w:rsidR="007848C5">
              <w:t xml:space="preserve"> Ottignies-Louvain-la-Neuve</w:t>
            </w:r>
            <w:r w:rsidR="00AA2153">
              <w:tab/>
            </w:r>
          </w:p>
        </w:tc>
      </w:tr>
      <w:tr w:rsidR="00B93640" w14:paraId="690E173A" w14:textId="77777777" w:rsidTr="009E4430">
        <w:tc>
          <w:tcPr>
            <w:tcW w:w="2026" w:type="dxa"/>
          </w:tcPr>
          <w:p w14:paraId="168A8C8C" w14:textId="7DCE90DB" w:rsidR="00B93640" w:rsidRPr="00B24015" w:rsidRDefault="00B24015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Coordonnées générales</w:t>
            </w:r>
          </w:p>
        </w:tc>
        <w:tc>
          <w:tcPr>
            <w:tcW w:w="7036" w:type="dxa"/>
          </w:tcPr>
          <w:p w14:paraId="427C1669" w14:textId="522DD91B" w:rsidR="00B24015" w:rsidRDefault="00864D75" w:rsidP="000D64C4">
            <w:pPr>
              <w:tabs>
                <w:tab w:val="left" w:pos="1954"/>
              </w:tabs>
              <w:spacing w:before="120" w:after="120"/>
            </w:pPr>
            <w:r>
              <w:t>Adresse :</w:t>
            </w:r>
            <w:r w:rsidR="007848C5">
              <w:t xml:space="preserve"> rue des Artisans, 1 – 1348 LLN</w:t>
            </w:r>
            <w:r w:rsidR="00034D13">
              <w:tab/>
            </w:r>
          </w:p>
          <w:p w14:paraId="4125EDF8" w14:textId="4C4FCF47" w:rsidR="00034D13" w:rsidRDefault="00864D75" w:rsidP="000D64C4">
            <w:pPr>
              <w:tabs>
                <w:tab w:val="left" w:pos="1954"/>
              </w:tabs>
              <w:spacing w:before="120" w:after="120"/>
            </w:pPr>
            <w:r>
              <w:t>Statut :</w:t>
            </w:r>
            <w:r w:rsidR="008355A2">
              <w:t xml:space="preserve"> ASBL</w:t>
            </w:r>
            <w:r w:rsidR="00034D13">
              <w:tab/>
            </w:r>
          </w:p>
          <w:p w14:paraId="2DC906D8" w14:textId="1E260350" w:rsidR="00B24015" w:rsidRDefault="00B24015" w:rsidP="000D64C4">
            <w:pPr>
              <w:tabs>
                <w:tab w:val="left" w:pos="1954"/>
              </w:tabs>
              <w:spacing w:before="120" w:after="120"/>
            </w:pPr>
            <w:r>
              <w:t>Téléphone :</w:t>
            </w:r>
            <w:r w:rsidR="007848C5">
              <w:t xml:space="preserve"> </w:t>
            </w:r>
            <w:r w:rsidR="00B539AE">
              <w:t>0493 76 91 97</w:t>
            </w:r>
            <w:r>
              <w:t xml:space="preserve"> </w:t>
            </w:r>
            <w:r w:rsidR="00034D13">
              <w:tab/>
            </w:r>
          </w:p>
          <w:p w14:paraId="5C3E9CB1" w14:textId="289BD45C" w:rsidR="00B24015" w:rsidRDefault="00B24015" w:rsidP="000D64C4">
            <w:pPr>
              <w:tabs>
                <w:tab w:val="left" w:pos="1954"/>
              </w:tabs>
              <w:spacing w:before="120" w:after="120"/>
            </w:pPr>
            <w:r>
              <w:t xml:space="preserve">Site internet : </w:t>
            </w:r>
            <w:hyperlink r:id="rId9" w:history="1">
              <w:r w:rsidR="007848C5" w:rsidRPr="00AF0E65">
                <w:rPr>
                  <w:rStyle w:val="Lienhypertexte"/>
                </w:rPr>
                <w:t>www.ecbw.be</w:t>
              </w:r>
            </w:hyperlink>
            <w:r w:rsidR="007848C5">
              <w:t xml:space="preserve"> </w:t>
            </w:r>
            <w:proofErr w:type="gramStart"/>
            <w:r w:rsidR="007848C5">
              <w:t>–</w:t>
            </w:r>
            <w:r w:rsidR="00B539AE">
              <w:t>(</w:t>
            </w:r>
            <w:proofErr w:type="gramEnd"/>
            <w:r w:rsidR="00B539AE">
              <w:t>+</w:t>
            </w:r>
            <w:r w:rsidR="007848C5">
              <w:t xml:space="preserve"> </w:t>
            </w:r>
            <w:hyperlink r:id="rId10" w:history="1">
              <w:r w:rsidR="007848C5" w:rsidRPr="00AF0E65">
                <w:rPr>
                  <w:rStyle w:val="Lienhypertexte"/>
                </w:rPr>
                <w:t>www.ptitcirqenpalc.be</w:t>
              </w:r>
            </w:hyperlink>
            <w:r w:rsidR="007848C5">
              <w:t xml:space="preserve"> </w:t>
            </w:r>
            <w:r w:rsidR="00B539AE">
              <w:t>)</w:t>
            </w:r>
            <w:r w:rsidR="00034D13">
              <w:tab/>
            </w:r>
          </w:p>
        </w:tc>
      </w:tr>
      <w:tr w:rsidR="00B93640" w14:paraId="76B9F64F" w14:textId="77777777" w:rsidTr="009E4430">
        <w:tc>
          <w:tcPr>
            <w:tcW w:w="2026" w:type="dxa"/>
          </w:tcPr>
          <w:p w14:paraId="5C9DFF9C" w14:textId="4A6396DA" w:rsidR="00B93640" w:rsidRPr="00B24015" w:rsidRDefault="00B24015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Coordonnées du responsable</w:t>
            </w:r>
          </w:p>
        </w:tc>
        <w:tc>
          <w:tcPr>
            <w:tcW w:w="7036" w:type="dxa"/>
          </w:tcPr>
          <w:p w14:paraId="352EAC7A" w14:textId="45580855" w:rsidR="00B93640" w:rsidRDefault="00B24015" w:rsidP="000D64C4">
            <w:pPr>
              <w:tabs>
                <w:tab w:val="left" w:pos="1954"/>
              </w:tabs>
              <w:spacing w:before="120" w:after="120"/>
            </w:pPr>
            <w:r>
              <w:t xml:space="preserve">Nom : </w:t>
            </w:r>
            <w:r w:rsidR="007848C5">
              <w:t>Julie Patiny</w:t>
            </w:r>
            <w:r w:rsidR="00034D13">
              <w:tab/>
            </w:r>
          </w:p>
          <w:p w14:paraId="21ED092A" w14:textId="5D447C9E" w:rsidR="00B24015" w:rsidRDefault="00B24015" w:rsidP="000D64C4">
            <w:pPr>
              <w:tabs>
                <w:tab w:val="left" w:pos="1954"/>
              </w:tabs>
              <w:spacing w:before="120" w:after="120"/>
            </w:pPr>
            <w:r>
              <w:t xml:space="preserve">Titre : </w:t>
            </w:r>
            <w:r w:rsidR="00034D13">
              <w:tab/>
            </w:r>
            <w:r w:rsidR="007848C5">
              <w:t>directrice</w:t>
            </w:r>
          </w:p>
          <w:p w14:paraId="5F2A8402" w14:textId="435A4B7A" w:rsidR="00B24015" w:rsidRDefault="00B24015" w:rsidP="000D64C4">
            <w:pPr>
              <w:tabs>
                <w:tab w:val="left" w:pos="1954"/>
              </w:tabs>
              <w:spacing w:before="120" w:after="120"/>
            </w:pPr>
            <w:r>
              <w:t xml:space="preserve">Téléphone : </w:t>
            </w:r>
            <w:r w:rsidR="00034D13">
              <w:tab/>
            </w:r>
            <w:r w:rsidR="00B539AE">
              <w:t>0492</w:t>
            </w:r>
            <w:r w:rsidR="007848C5">
              <w:t>/73 60 26</w:t>
            </w:r>
          </w:p>
          <w:p w14:paraId="3463E0F5" w14:textId="0CDB73C1" w:rsidR="00B24015" w:rsidRDefault="00B24015" w:rsidP="000D64C4">
            <w:pPr>
              <w:tabs>
                <w:tab w:val="left" w:pos="1954"/>
              </w:tabs>
              <w:spacing w:before="120" w:after="120"/>
            </w:pPr>
            <w:r>
              <w:t xml:space="preserve">E-mail : </w:t>
            </w:r>
            <w:r w:rsidR="007848C5">
              <w:t>coordination</w:t>
            </w:r>
            <w:r w:rsidR="007848C5">
              <w:rPr>
                <w:rFonts w:cstheme="minorHAnsi"/>
              </w:rPr>
              <w:t>@</w:t>
            </w:r>
            <w:r w:rsidR="007848C5">
              <w:t>ecbw.be</w:t>
            </w:r>
            <w:r w:rsidR="00034D13">
              <w:tab/>
            </w:r>
          </w:p>
        </w:tc>
      </w:tr>
      <w:tr w:rsidR="00B93640" w14:paraId="37718FEE" w14:textId="77777777" w:rsidTr="009E4430">
        <w:tc>
          <w:tcPr>
            <w:tcW w:w="2026" w:type="dxa"/>
          </w:tcPr>
          <w:p w14:paraId="772CAADE" w14:textId="2671C63B" w:rsidR="00B93640" w:rsidRPr="00B24015" w:rsidRDefault="00FF1D4D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Présentation de l’OA</w:t>
            </w:r>
          </w:p>
        </w:tc>
        <w:tc>
          <w:tcPr>
            <w:tcW w:w="7036" w:type="dxa"/>
          </w:tcPr>
          <w:p w14:paraId="2329B4EC" w14:textId="19907012" w:rsidR="00FF1D4D" w:rsidRDefault="007848C5" w:rsidP="000D64C4">
            <w:pPr>
              <w:spacing w:before="120" w:after="120"/>
            </w:pPr>
            <w:r>
              <w:t xml:space="preserve">Notre philosophie : </w:t>
            </w:r>
            <w:r w:rsidRPr="007848C5">
              <w:t>Mettre à disposition de nos membres les outils et compétences pour qu’ils s’expriment et créent à travers les Arts du Cirque. Nous souhaitons offrir à nos élèves une participation active et dynamique à la vie artistique et culturelle de notre région. Plus spécifiquement, nos missions se déclinent en 3 axes :</w:t>
            </w:r>
          </w:p>
          <w:p w14:paraId="5863F558" w14:textId="39D9DD85" w:rsidR="007848C5" w:rsidRDefault="007848C5" w:rsidP="000D64C4">
            <w:pPr>
              <w:spacing w:before="120" w:after="120"/>
            </w:pPr>
            <w:r>
              <w:t>Développer la conscience corporelle par les techniques de cirque et le mouvement</w:t>
            </w:r>
          </w:p>
          <w:p w14:paraId="7614005E" w14:textId="2270A96E" w:rsidR="007848C5" w:rsidRDefault="007848C5" w:rsidP="000D64C4">
            <w:pPr>
              <w:spacing w:before="120" w:after="120"/>
            </w:pPr>
            <w:r>
              <w:t>Développer la relation avec autrui</w:t>
            </w:r>
          </w:p>
          <w:p w14:paraId="52204E5B" w14:textId="0EBE8AE5" w:rsidR="00FF1D4D" w:rsidRDefault="007848C5" w:rsidP="000D64C4">
            <w:pPr>
              <w:spacing w:before="120" w:after="120"/>
            </w:pPr>
            <w:r>
              <w:t>Développer son sens créatif</w:t>
            </w:r>
          </w:p>
          <w:p w14:paraId="08FDF407" w14:textId="01365750" w:rsidR="00B539AE" w:rsidRDefault="00B539AE" w:rsidP="000D64C4">
            <w:pPr>
              <w:spacing w:before="120" w:after="120"/>
            </w:pPr>
            <w:r>
              <w:t>L’</w:t>
            </w:r>
            <w:r w:rsidR="008355A2">
              <w:t>ASBL</w:t>
            </w:r>
            <w:r>
              <w:t xml:space="preserve"> propose des ateliers réguliers pour les enfants à partir de 3 ans et jusqu’à l’âge adulte pour découvrir et  approfondir les techniques de cirque. Elle est reconnue comme centre d’expression et de créativité (développement des aspects créativité et citoyenneté).</w:t>
            </w:r>
          </w:p>
          <w:p w14:paraId="5F088B20" w14:textId="02989AF7" w:rsidR="00B539AE" w:rsidRDefault="00B539AE" w:rsidP="000D64C4">
            <w:pPr>
              <w:spacing w:before="120" w:after="120"/>
            </w:pPr>
            <w:r>
              <w:lastRenderedPageBreak/>
              <w:t>Elle propose des stages, animations lors d’anniversaires, des initiations et des représentations lors de différents événements.</w:t>
            </w:r>
          </w:p>
          <w:p w14:paraId="337DA8E8" w14:textId="3A3B1638" w:rsidR="00B539AE" w:rsidRDefault="00A25B95" w:rsidP="000D64C4">
            <w:pPr>
              <w:spacing w:before="120" w:after="120"/>
            </w:pPr>
            <w:r>
              <w:t xml:space="preserve">Parascolaire, extrascolaire + ateliers </w:t>
            </w:r>
            <w:proofErr w:type="spellStart"/>
            <w:r>
              <w:t>handicirque</w:t>
            </w:r>
            <w:proofErr w:type="spellEnd"/>
            <w:r>
              <w:t xml:space="preserve"> avec des institutions partenaires (ex : Horizons Neufs).</w:t>
            </w:r>
          </w:p>
          <w:p w14:paraId="07D04241" w14:textId="78E8886A" w:rsidR="00A25B95" w:rsidRDefault="0050254B" w:rsidP="000D64C4">
            <w:pPr>
              <w:spacing w:before="120" w:after="120"/>
            </w:pPr>
            <w:r w:rsidRPr="0082334F">
              <w:t>D</w:t>
            </w:r>
            <w:r w:rsidR="008355A2">
              <w:t>u 3 au 11 juillet 2022</w:t>
            </w:r>
            <w:r w:rsidRPr="0082334F">
              <w:t xml:space="preserve">, </w:t>
            </w:r>
            <w:r w:rsidR="008355A2">
              <w:t>nous organisons à Wavre la Résidence et le F</w:t>
            </w:r>
            <w:r w:rsidRPr="0082334F">
              <w:t xml:space="preserve">estival </w:t>
            </w:r>
            <w:r w:rsidR="008355A2">
              <w:t>« </w:t>
            </w:r>
            <w:r w:rsidRPr="0082334F">
              <w:t>P</w:t>
            </w:r>
            <w:r w:rsidR="008355A2">
              <w:t>’tit</w:t>
            </w:r>
            <w:r w:rsidRPr="0082334F">
              <w:t xml:space="preserve"> </w:t>
            </w:r>
            <w:proofErr w:type="spellStart"/>
            <w:r w:rsidR="008355A2">
              <w:t>C</w:t>
            </w:r>
            <w:r w:rsidRPr="0082334F">
              <w:t>irq</w:t>
            </w:r>
            <w:r w:rsidR="008355A2">
              <w:t>’</w:t>
            </w:r>
            <w:r w:rsidRPr="0082334F">
              <w:t>en</w:t>
            </w:r>
            <w:proofErr w:type="spellEnd"/>
            <w:r w:rsidRPr="0082334F">
              <w:t xml:space="preserve"> </w:t>
            </w:r>
            <w:proofErr w:type="spellStart"/>
            <w:r w:rsidR="008355A2">
              <w:t>P</w:t>
            </w:r>
            <w:r w:rsidRPr="0082334F">
              <w:t>alc</w:t>
            </w:r>
            <w:proofErr w:type="spellEnd"/>
            <w:r w:rsidR="008355A2">
              <w:t> »</w:t>
            </w:r>
            <w:r w:rsidRPr="0082334F">
              <w:t xml:space="preserve"> regr</w:t>
            </w:r>
            <w:r>
              <w:t xml:space="preserve">oupant des jeunes des écoles </w:t>
            </w:r>
            <w:r w:rsidR="008355A2">
              <w:t xml:space="preserve">de cirque </w:t>
            </w:r>
            <w:r>
              <w:t xml:space="preserve">de toute la </w:t>
            </w:r>
            <w:r w:rsidR="008355A2">
              <w:t>Belgique. Une semaine de camp pour se perfectionner et mettre en place des créations artistiques</w:t>
            </w:r>
            <w:r>
              <w:t xml:space="preserve"> avec des artistes </w:t>
            </w:r>
            <w:r w:rsidR="008355A2">
              <w:t>professionnels. En 2022, une centaine de jeunes seront présents avec une équipe de 20 personnes</w:t>
            </w:r>
            <w:r>
              <w:t xml:space="preserve">. </w:t>
            </w:r>
          </w:p>
          <w:p w14:paraId="388FE578" w14:textId="0362F7E7" w:rsidR="00FF1D4D" w:rsidRDefault="00FF1D4D" w:rsidP="000D64C4">
            <w:pPr>
              <w:spacing w:before="120" w:after="120"/>
            </w:pPr>
          </w:p>
          <w:p w14:paraId="06CCFB17" w14:textId="2D62B5DE" w:rsidR="00FF1D4D" w:rsidRDefault="00845C1B" w:rsidP="00845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rFonts w:ascii="Open Sans" w:hAnsi="Open Sans"/>
                <w:b/>
                <w:color w:val="000000"/>
                <w:shd w:val="clear" w:color="auto" w:fill="FFFFFF"/>
              </w:rPr>
            </w:pPr>
            <w:r w:rsidRPr="000B64A0">
              <w:rPr>
                <w:rFonts w:ascii="Open Sans" w:hAnsi="Open Sans"/>
                <w:b/>
                <w:color w:val="000000"/>
                <w:u w:val="single"/>
                <w:shd w:val="clear" w:color="auto" w:fill="FFFFFF"/>
              </w:rPr>
              <w:t>Description synthétique pour FWEB (</w:t>
            </w:r>
            <w:r w:rsidRPr="000B64A0">
              <w:rPr>
                <w:b/>
                <w:u w:val="single"/>
                <w:lang w:eastAsia="fr-FR"/>
              </w:rPr>
              <w:t>environ 60 mots ou 350 signes</w:t>
            </w:r>
            <w:r w:rsidRPr="000B64A0">
              <w:rPr>
                <w:b/>
                <w:lang w:eastAsia="fr-FR"/>
              </w:rPr>
              <w:t>)</w:t>
            </w:r>
            <w:r w:rsidRPr="000B64A0">
              <w:rPr>
                <w:rFonts w:ascii="Open Sans" w:hAnsi="Open Sans"/>
                <w:b/>
                <w:color w:val="000000"/>
                <w:shd w:val="clear" w:color="auto" w:fill="FFFFFF"/>
              </w:rPr>
              <w:t>:</w:t>
            </w:r>
          </w:p>
          <w:p w14:paraId="07A3F16D" w14:textId="6D58268D" w:rsidR="00FF1D4D" w:rsidRPr="0082334F" w:rsidRDefault="00C30127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</w:rPr>
            </w:pPr>
            <w:r w:rsidRPr="002A3E45">
              <w:rPr>
                <w:b/>
              </w:rPr>
              <w:t xml:space="preserve">A travers les techniques du cirque, </w:t>
            </w:r>
            <w:r w:rsidR="00181C77" w:rsidRPr="002A3E45">
              <w:rPr>
                <w:b/>
              </w:rPr>
              <w:t xml:space="preserve">L’Ecole de </w:t>
            </w:r>
            <w:r w:rsidR="008355A2">
              <w:rPr>
                <w:b/>
              </w:rPr>
              <w:t>C</w:t>
            </w:r>
            <w:r w:rsidR="00181C77" w:rsidRPr="002A3E45">
              <w:rPr>
                <w:b/>
              </w:rPr>
              <w:t>irque du Brabant Wallon offre à ses élèves l’opportunité de développer à la fois leur conscience corporelle</w:t>
            </w:r>
            <w:r w:rsidRPr="002A3E45">
              <w:rPr>
                <w:b/>
              </w:rPr>
              <w:t xml:space="preserve">, mais aussi leur </w:t>
            </w:r>
            <w:r w:rsidR="00181C77" w:rsidRPr="002A3E45">
              <w:rPr>
                <w:b/>
              </w:rPr>
              <w:t>relation avec autrui,</w:t>
            </w:r>
            <w:r w:rsidRPr="002A3E45">
              <w:rPr>
                <w:b/>
              </w:rPr>
              <w:t xml:space="preserve"> et leur</w:t>
            </w:r>
            <w:r w:rsidR="00181C77" w:rsidRPr="002A3E45">
              <w:rPr>
                <w:b/>
              </w:rPr>
              <w:t xml:space="preserve"> sens créatif</w:t>
            </w:r>
            <w:r w:rsidRPr="002A3E45">
              <w:rPr>
                <w:b/>
              </w:rPr>
              <w:t xml:space="preserve">. Elle propose : </w:t>
            </w:r>
            <w:r w:rsidR="0082334F">
              <w:rPr>
                <w:b/>
              </w:rPr>
              <w:t>d</w:t>
            </w:r>
            <w:r w:rsidRPr="002A3E45">
              <w:rPr>
                <w:b/>
              </w:rPr>
              <w:t xml:space="preserve">es ateliers réguliers pour enfants et adultes, du </w:t>
            </w:r>
            <w:proofErr w:type="spellStart"/>
            <w:r w:rsidRPr="002A3E45">
              <w:rPr>
                <w:b/>
              </w:rPr>
              <w:t>handicirque</w:t>
            </w:r>
            <w:proofErr w:type="spellEnd"/>
            <w:r w:rsidRPr="002A3E45">
              <w:rPr>
                <w:b/>
              </w:rPr>
              <w:t xml:space="preserve">, </w:t>
            </w:r>
            <w:r w:rsidR="00181C77" w:rsidRPr="002A3E45">
              <w:rPr>
                <w:b/>
              </w:rPr>
              <w:t xml:space="preserve">des stages, </w:t>
            </w:r>
            <w:r w:rsidRPr="002A3E45">
              <w:rPr>
                <w:b/>
              </w:rPr>
              <w:t>des animations d’anniversaire, des initiations et</w:t>
            </w:r>
            <w:r w:rsidR="00181C77" w:rsidRPr="002A3E45">
              <w:rPr>
                <w:b/>
              </w:rPr>
              <w:t xml:space="preserve"> représentations lors </w:t>
            </w:r>
            <w:r w:rsidRPr="002A3E45">
              <w:rPr>
                <w:b/>
              </w:rPr>
              <w:t>d’événements, et un camp suivi d’un festival</w:t>
            </w:r>
            <w:r w:rsidR="0082334F">
              <w:rPr>
                <w:b/>
              </w:rPr>
              <w:t xml:space="preserve"> avec des artistes pro</w:t>
            </w:r>
            <w:r w:rsidRPr="002A3E45">
              <w:rPr>
                <w:b/>
              </w:rPr>
              <w:t xml:space="preserve">, « Le </w:t>
            </w:r>
            <w:r w:rsidR="008355A2">
              <w:rPr>
                <w:b/>
              </w:rPr>
              <w:t>P’tit</w:t>
            </w:r>
            <w:r w:rsidRPr="002A3E45">
              <w:rPr>
                <w:b/>
              </w:rPr>
              <w:t xml:space="preserve"> </w:t>
            </w:r>
            <w:proofErr w:type="spellStart"/>
            <w:r w:rsidR="00FF1313">
              <w:rPr>
                <w:b/>
              </w:rPr>
              <w:t>C</w:t>
            </w:r>
            <w:r w:rsidRPr="002A3E45">
              <w:rPr>
                <w:b/>
              </w:rPr>
              <w:t>irq</w:t>
            </w:r>
            <w:r w:rsidR="008355A2">
              <w:rPr>
                <w:b/>
              </w:rPr>
              <w:t>’</w:t>
            </w:r>
            <w:r w:rsidRPr="002A3E45">
              <w:rPr>
                <w:b/>
              </w:rPr>
              <w:t>en</w:t>
            </w:r>
            <w:proofErr w:type="spellEnd"/>
            <w:r w:rsidRPr="002A3E45">
              <w:rPr>
                <w:b/>
              </w:rPr>
              <w:t xml:space="preserve"> </w:t>
            </w:r>
            <w:proofErr w:type="spellStart"/>
            <w:r w:rsidR="008355A2">
              <w:rPr>
                <w:b/>
              </w:rPr>
              <w:t>P</w:t>
            </w:r>
            <w:r w:rsidRPr="002A3E45">
              <w:rPr>
                <w:b/>
              </w:rPr>
              <w:t>al</w:t>
            </w:r>
            <w:r w:rsidR="008355A2">
              <w:rPr>
                <w:b/>
              </w:rPr>
              <w:t>c</w:t>
            </w:r>
            <w:proofErr w:type="spellEnd"/>
            <w:r w:rsidRPr="002A3E45">
              <w:rPr>
                <w:b/>
              </w:rPr>
              <w:t> » (début juillet)</w:t>
            </w:r>
          </w:p>
        </w:tc>
      </w:tr>
      <w:tr w:rsidR="00FF1D4D" w14:paraId="2FDB5158" w14:textId="77777777" w:rsidTr="009E4430">
        <w:tc>
          <w:tcPr>
            <w:tcW w:w="2026" w:type="dxa"/>
          </w:tcPr>
          <w:p w14:paraId="1AAB732E" w14:textId="1AAFB3D0" w:rsidR="00FF1D4D" w:rsidRPr="00B24015" w:rsidRDefault="00FF1D4D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Composition de l’équipe et tuteur potentiel</w:t>
            </w:r>
            <w:r w:rsidR="00742FEF">
              <w:rPr>
                <w:b/>
                <w:bCs/>
                <w:sz w:val="24"/>
                <w:szCs w:val="24"/>
              </w:rPr>
              <w:t xml:space="preserve"> (+ coordonnées)</w:t>
            </w:r>
          </w:p>
        </w:tc>
        <w:tc>
          <w:tcPr>
            <w:tcW w:w="7036" w:type="dxa"/>
          </w:tcPr>
          <w:p w14:paraId="3778180D" w14:textId="19A9A023" w:rsidR="0095097A" w:rsidRDefault="001662FD" w:rsidP="000D64C4">
            <w:pPr>
              <w:spacing w:before="120" w:after="120"/>
            </w:pPr>
            <w:r>
              <w:t xml:space="preserve"> </w:t>
            </w:r>
            <w:r w:rsidR="0095097A">
              <w:t>5 ETP - 8 personnes</w:t>
            </w:r>
          </w:p>
          <w:p w14:paraId="1B712526" w14:textId="098AB810" w:rsidR="0095097A" w:rsidRDefault="0095097A" w:rsidP="000D64C4">
            <w:pPr>
              <w:spacing w:before="120" w:after="120"/>
            </w:pPr>
            <w:r>
              <w:t>Une coordinatrice, secrétariat, suivi péda, ateliers, animateurs</w:t>
            </w:r>
          </w:p>
          <w:p w14:paraId="29C3E7B3" w14:textId="2DC69944" w:rsidR="0095097A" w:rsidRDefault="0095097A" w:rsidP="000D64C4">
            <w:pPr>
              <w:spacing w:before="120" w:after="120"/>
            </w:pPr>
            <w:r>
              <w:t>Réunion d’équipe 1X toutes les 2/3 semaines</w:t>
            </w:r>
          </w:p>
          <w:p w14:paraId="3E6E7DC2" w14:textId="4D979E3B" w:rsidR="00FF1D4D" w:rsidRDefault="0082334F" w:rsidP="0082334F">
            <w:pPr>
              <w:spacing w:before="120" w:after="120"/>
            </w:pPr>
            <w:r w:rsidRPr="00FF1313">
              <w:t>Tutrice</w:t>
            </w:r>
            <w:r w:rsidR="0095097A" w:rsidRPr="00FF1313">
              <w:t> : Marie Philippot (0492 41 47 91 ; peda</w:t>
            </w:r>
            <w:r w:rsidRPr="00FF1313">
              <w:rPr>
                <w:rFonts w:cstheme="minorHAnsi"/>
              </w:rPr>
              <w:t>@</w:t>
            </w:r>
            <w:r w:rsidR="0095097A" w:rsidRPr="00FF1313">
              <w:t xml:space="preserve">ecbw.be)  </w:t>
            </w:r>
          </w:p>
        </w:tc>
      </w:tr>
      <w:tr w:rsidR="00220403" w14:paraId="0F139370" w14:textId="77777777" w:rsidTr="00220403">
        <w:trPr>
          <w:trHeight w:val="759"/>
        </w:trPr>
        <w:tc>
          <w:tcPr>
            <w:tcW w:w="9062" w:type="dxa"/>
            <w:gridSpan w:val="2"/>
            <w:shd w:val="clear" w:color="auto" w:fill="B4D79D"/>
          </w:tcPr>
          <w:p w14:paraId="3EE26A44" w14:textId="5B9C861B" w:rsidR="00220403" w:rsidRPr="00220403" w:rsidRDefault="00220403" w:rsidP="00220403">
            <w:pPr>
              <w:spacing w:before="240"/>
              <w:rPr>
                <w:rFonts w:ascii="Arial Black" w:hAnsi="Arial Black"/>
                <w:sz w:val="26"/>
                <w:szCs w:val="26"/>
              </w:rPr>
            </w:pPr>
            <w:r w:rsidRPr="00220403">
              <w:rPr>
                <w:rFonts w:ascii="Arial Black" w:hAnsi="Arial Black"/>
                <w:sz w:val="26"/>
                <w:szCs w:val="26"/>
              </w:rPr>
              <w:t>LA MISSION</w:t>
            </w:r>
          </w:p>
        </w:tc>
      </w:tr>
      <w:tr w:rsidR="00FF1D4D" w14:paraId="3960CBE6" w14:textId="77777777" w:rsidTr="009E4430">
        <w:tc>
          <w:tcPr>
            <w:tcW w:w="2026" w:type="dxa"/>
          </w:tcPr>
          <w:p w14:paraId="35B8C69F" w14:textId="3EED0FEB" w:rsidR="00FF1D4D" w:rsidRPr="00B24015" w:rsidRDefault="00220403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Titre de la mission</w:t>
            </w:r>
          </w:p>
        </w:tc>
        <w:tc>
          <w:tcPr>
            <w:tcW w:w="7036" w:type="dxa"/>
          </w:tcPr>
          <w:p w14:paraId="0CA88E1E" w14:textId="18A3E2C9" w:rsidR="000D64C4" w:rsidRDefault="002823C5" w:rsidP="000D64C4">
            <w:pPr>
              <w:spacing w:before="120" w:after="120"/>
            </w:pPr>
            <w:r>
              <w:t>Participe à la vie de l’école et découvre  l’univers du cirque et ses techniques !</w:t>
            </w:r>
          </w:p>
        </w:tc>
      </w:tr>
      <w:tr w:rsidR="00FF1D4D" w14:paraId="6B251E5A" w14:textId="77777777" w:rsidTr="009E4430">
        <w:tc>
          <w:tcPr>
            <w:tcW w:w="2026" w:type="dxa"/>
          </w:tcPr>
          <w:p w14:paraId="53BEDF01" w14:textId="7099DA1B" w:rsidR="00FF1D4D" w:rsidRPr="00B24015" w:rsidRDefault="00220403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de la mission du jeune</w:t>
            </w:r>
          </w:p>
        </w:tc>
        <w:tc>
          <w:tcPr>
            <w:tcW w:w="7036" w:type="dxa"/>
          </w:tcPr>
          <w:p w14:paraId="6D09BD6A" w14:textId="0601C782" w:rsidR="00220403" w:rsidRDefault="005240A8" w:rsidP="000D64C4">
            <w:pPr>
              <w:spacing w:before="120" w:after="120"/>
            </w:pPr>
            <w:r>
              <w:t xml:space="preserve">Ta mission consistera à </w:t>
            </w:r>
          </w:p>
          <w:p w14:paraId="0AB21CCF" w14:textId="4FCDFC94" w:rsidR="003F2B33" w:rsidRDefault="003F2B33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Aider à l’encadrement des ateliers de cirque</w:t>
            </w:r>
          </w:p>
          <w:p w14:paraId="2C5F9CBF" w14:textId="7D24C0A7" w:rsidR="003F2B33" w:rsidRDefault="003F2B33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Accompagner  dans l’organisation et l’animation d’événements</w:t>
            </w:r>
          </w:p>
          <w:p w14:paraId="05FFC574" w14:textId="44B39011" w:rsidR="003F2B33" w:rsidRDefault="003F2B33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 xml:space="preserve">Aider à la logistique : </w:t>
            </w:r>
            <w:r w:rsidR="00900FAC">
              <w:t xml:space="preserve">gestion du matériel de l’école ; </w:t>
            </w:r>
          </w:p>
          <w:p w14:paraId="37AAAEE6" w14:textId="08191E68" w:rsidR="00900FAC" w:rsidRDefault="00900FAC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Encadrement des stages, le cas échéant</w:t>
            </w:r>
          </w:p>
          <w:p w14:paraId="46B0266A" w14:textId="33E26D3C" w:rsidR="00900FAC" w:rsidRDefault="00900FAC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 xml:space="preserve">Tu pourrais également aider à l’organisation du camp et du festival le </w:t>
            </w:r>
            <w:r w:rsidR="00FF1313">
              <w:t xml:space="preserve">P’tit </w:t>
            </w:r>
            <w:proofErr w:type="spellStart"/>
            <w:r w:rsidR="00FF1313">
              <w:t>Cirqu’en</w:t>
            </w:r>
            <w:proofErr w:type="spellEnd"/>
            <w:r w:rsidR="00FF1313">
              <w:t xml:space="preserve"> </w:t>
            </w:r>
            <w:proofErr w:type="spellStart"/>
            <w:r w:rsidR="00FF1313">
              <w:t>Palc</w:t>
            </w:r>
            <w:proofErr w:type="spellEnd"/>
            <w:r w:rsidR="00FF1313">
              <w:t xml:space="preserve"> </w:t>
            </w:r>
            <w:r w:rsidR="00F91E45">
              <w:t>en fonction du calendrier.</w:t>
            </w:r>
          </w:p>
          <w:p w14:paraId="56AF0F67" w14:textId="7A60C3D6" w:rsidR="00F91E45" w:rsidRDefault="00F91E45" w:rsidP="003F2B33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Aider à la communication du lieu (ex : réalisation de vidéos sur les événements)</w:t>
            </w:r>
          </w:p>
          <w:p w14:paraId="6C44DE8D" w14:textId="77777777" w:rsidR="00845C1B" w:rsidRDefault="00845C1B" w:rsidP="00845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u w:val="single"/>
                <w:lang w:eastAsia="fr-FR"/>
              </w:rPr>
            </w:pPr>
            <w:r w:rsidRPr="001F46B1">
              <w:rPr>
                <w:b/>
                <w:u w:val="single"/>
                <w:lang w:eastAsia="fr-FR"/>
              </w:rPr>
              <w:t xml:space="preserve">Description synthétique pour la FWEB (environ 65 mots ou 400 signes) : </w:t>
            </w:r>
          </w:p>
          <w:p w14:paraId="72395324" w14:textId="744B05C3" w:rsidR="0082334F" w:rsidRP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Tu apporteras ton aide</w:t>
            </w:r>
            <w:r w:rsidRPr="0082334F">
              <w:rPr>
                <w:b/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à</w:t>
            </w:r>
          </w:p>
          <w:p w14:paraId="1C378B16" w14:textId="0A01C1F2" w:rsidR="0082334F" w:rsidRP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-</w:t>
            </w:r>
            <w:r w:rsidRPr="0082334F">
              <w:rPr>
                <w:b/>
                <w:lang w:eastAsia="fr-FR"/>
              </w:rPr>
              <w:t>l’encadrement des ateliers de cirque</w:t>
            </w:r>
          </w:p>
          <w:p w14:paraId="19DF879D" w14:textId="655EDE28" w:rsidR="0082334F" w:rsidRP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-</w:t>
            </w:r>
            <w:r w:rsidRPr="0082334F">
              <w:rPr>
                <w:b/>
                <w:lang w:eastAsia="fr-FR"/>
              </w:rPr>
              <w:t>l’organisation et l’animation d’événements</w:t>
            </w:r>
          </w:p>
          <w:p w14:paraId="2F62437D" w14:textId="00E459F6" w:rsid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-</w:t>
            </w:r>
            <w:r w:rsidRPr="0082334F">
              <w:rPr>
                <w:b/>
                <w:lang w:eastAsia="fr-FR"/>
              </w:rPr>
              <w:t xml:space="preserve">la logistique </w:t>
            </w:r>
            <w:r>
              <w:rPr>
                <w:b/>
                <w:lang w:eastAsia="fr-FR"/>
              </w:rPr>
              <w:t>(gestion du matériel de cirque)</w:t>
            </w:r>
            <w:r w:rsidRPr="0082334F">
              <w:rPr>
                <w:b/>
                <w:lang w:eastAsia="fr-FR"/>
              </w:rPr>
              <w:t xml:space="preserve"> </w:t>
            </w:r>
          </w:p>
          <w:p w14:paraId="66463CA0" w14:textId="269E4F5D" w:rsidR="0082334F" w:rsidRP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lastRenderedPageBreak/>
              <w:t xml:space="preserve">- </w:t>
            </w:r>
            <w:r w:rsidRPr="0082334F">
              <w:rPr>
                <w:b/>
                <w:lang w:eastAsia="fr-FR"/>
              </w:rPr>
              <w:t>la communication (ex : réalisation de vidéos sur les événements</w:t>
            </w:r>
            <w:r>
              <w:rPr>
                <w:b/>
                <w:lang w:eastAsia="fr-FR"/>
              </w:rPr>
              <w:t>)</w:t>
            </w:r>
          </w:p>
          <w:p w14:paraId="5C7E0F7D" w14:textId="4CA73254" w:rsidR="00825B65" w:rsidRPr="0082334F" w:rsidRDefault="0082334F" w:rsidP="008233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- l’e</w:t>
            </w:r>
            <w:r w:rsidRPr="0082334F">
              <w:rPr>
                <w:b/>
                <w:lang w:eastAsia="fr-FR"/>
              </w:rPr>
              <w:t>ncadrement des stages</w:t>
            </w:r>
            <w:r>
              <w:rPr>
                <w:b/>
                <w:lang w:eastAsia="fr-FR"/>
              </w:rPr>
              <w:t>, ou encore du camp et festival « L</w:t>
            </w:r>
            <w:r w:rsidR="00FF1313">
              <w:rPr>
                <w:b/>
                <w:lang w:eastAsia="fr-FR"/>
              </w:rPr>
              <w:t xml:space="preserve">e P’tit </w:t>
            </w:r>
            <w:proofErr w:type="spellStart"/>
            <w:r w:rsidR="00FF1313">
              <w:rPr>
                <w:b/>
                <w:lang w:eastAsia="fr-FR"/>
              </w:rPr>
              <w:t>Cirq’en</w:t>
            </w:r>
            <w:proofErr w:type="spellEnd"/>
            <w:r w:rsidR="00FF1313">
              <w:rPr>
                <w:b/>
                <w:lang w:eastAsia="fr-FR"/>
              </w:rPr>
              <w:t xml:space="preserve"> </w:t>
            </w:r>
            <w:proofErr w:type="spellStart"/>
            <w:r w:rsidR="00FF1313">
              <w:rPr>
                <w:b/>
                <w:lang w:eastAsia="fr-FR"/>
              </w:rPr>
              <w:t>Palc</w:t>
            </w:r>
            <w:proofErr w:type="spellEnd"/>
            <w:r w:rsidR="00FF1313">
              <w:rPr>
                <w:b/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»</w:t>
            </w:r>
            <w:r w:rsidR="006C2923">
              <w:rPr>
                <w:b/>
                <w:lang w:eastAsia="fr-FR"/>
              </w:rPr>
              <w:t xml:space="preserve"> (début juillet)</w:t>
            </w:r>
            <w:r>
              <w:rPr>
                <w:b/>
                <w:lang w:eastAsia="fr-FR"/>
              </w:rPr>
              <w:t>,</w:t>
            </w:r>
            <w:r w:rsidRPr="0082334F">
              <w:rPr>
                <w:b/>
                <w:lang w:eastAsia="fr-FR"/>
              </w:rPr>
              <w:t xml:space="preserve"> en fonction du calendrier</w:t>
            </w:r>
          </w:p>
        </w:tc>
      </w:tr>
      <w:tr w:rsidR="00FF1D4D" w14:paraId="0D5701F0" w14:textId="77777777" w:rsidTr="009E4430">
        <w:tc>
          <w:tcPr>
            <w:tcW w:w="2026" w:type="dxa"/>
          </w:tcPr>
          <w:p w14:paraId="760BB089" w14:textId="6EBE97E8" w:rsidR="00FF1D4D" w:rsidRPr="00B24015" w:rsidRDefault="00825B65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Domaine</w:t>
            </w:r>
          </w:p>
        </w:tc>
        <w:tc>
          <w:tcPr>
            <w:tcW w:w="7036" w:type="dxa"/>
          </w:tcPr>
          <w:p w14:paraId="503394B0" w14:textId="4E4F75B7" w:rsidR="00825B65" w:rsidRDefault="00825B65" w:rsidP="003C0F50">
            <w:pPr>
              <w:spacing w:before="120" w:after="120"/>
              <w:ind w:left="951" w:hanging="951"/>
            </w:pPr>
            <w:r w:rsidRPr="00825B65">
              <w:rPr>
                <w:b/>
                <w:bCs/>
              </w:rPr>
              <w:t>Domaine</w:t>
            </w:r>
            <w:r w:rsidR="000D64C4">
              <w:t> : A</w:t>
            </w:r>
            <w:r w:rsidR="003C0F50">
              <w:t>ide aux personnes</w:t>
            </w:r>
            <w:r w:rsidR="000D64C4">
              <w:t xml:space="preserve"> – E</w:t>
            </w:r>
            <w:r>
              <w:t xml:space="preserve">nvironnement – </w:t>
            </w:r>
            <w:r w:rsidRPr="006C2923">
              <w:rPr>
                <w:b/>
              </w:rPr>
              <w:t>Culture et éducation</w:t>
            </w:r>
            <w:r>
              <w:t xml:space="preserve"> – </w:t>
            </w:r>
            <w:r w:rsidR="003C0F50">
              <w:t xml:space="preserve">   Education par le s</w:t>
            </w:r>
            <w:r>
              <w:t>port</w:t>
            </w:r>
          </w:p>
          <w:p w14:paraId="398062B1" w14:textId="46CC2116" w:rsidR="00FF1D4D" w:rsidRDefault="00825B65" w:rsidP="000D64C4">
            <w:pPr>
              <w:spacing w:before="120" w:after="120"/>
            </w:pPr>
            <w:r w:rsidRPr="00825B65">
              <w:rPr>
                <w:b/>
                <w:bCs/>
              </w:rPr>
              <w:t>Secteur</w:t>
            </w:r>
            <w:r>
              <w:t xml:space="preserve"> : </w:t>
            </w:r>
            <w:r w:rsidR="006C2923">
              <w:t>Expression artistique</w:t>
            </w:r>
          </w:p>
        </w:tc>
      </w:tr>
      <w:tr w:rsidR="00FF1D4D" w14:paraId="2897269B" w14:textId="77777777" w:rsidTr="009E4430">
        <w:tc>
          <w:tcPr>
            <w:tcW w:w="2026" w:type="dxa"/>
          </w:tcPr>
          <w:p w14:paraId="3EF8D364" w14:textId="02CFDC6D" w:rsidR="00FF1D4D" w:rsidRPr="00B24015" w:rsidRDefault="00734452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Quatre mots-clés</w:t>
            </w:r>
          </w:p>
        </w:tc>
        <w:tc>
          <w:tcPr>
            <w:tcW w:w="7036" w:type="dxa"/>
          </w:tcPr>
          <w:p w14:paraId="0B51A77F" w14:textId="623FF915" w:rsidR="00FF1D4D" w:rsidRDefault="002823C5" w:rsidP="00864D75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</w:pPr>
            <w:r>
              <w:t>cirque</w:t>
            </w:r>
          </w:p>
          <w:p w14:paraId="77A1C978" w14:textId="4B438015" w:rsidR="00734452" w:rsidRDefault="002823C5" w:rsidP="00864D75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</w:pPr>
            <w:r>
              <w:t>animations</w:t>
            </w:r>
          </w:p>
          <w:p w14:paraId="62402B48" w14:textId="5B6802EE" w:rsidR="00734452" w:rsidRDefault="007239D8" w:rsidP="00864D75">
            <w:pPr>
              <w:pStyle w:val="Paragraphedeliste"/>
              <w:numPr>
                <w:ilvl w:val="0"/>
                <w:numId w:val="1"/>
              </w:numPr>
              <w:spacing w:before="120" w:after="120" w:line="276" w:lineRule="auto"/>
            </w:pPr>
            <w:r>
              <w:t>créativité</w:t>
            </w:r>
          </w:p>
          <w:p w14:paraId="6AD28076" w14:textId="40454E56" w:rsidR="00734452" w:rsidRDefault="007239D8" w:rsidP="000D64C4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convivialité</w:t>
            </w:r>
          </w:p>
        </w:tc>
      </w:tr>
      <w:tr w:rsidR="00FF1D4D" w14:paraId="203DE6FB" w14:textId="77777777" w:rsidTr="009E4430">
        <w:tc>
          <w:tcPr>
            <w:tcW w:w="2026" w:type="dxa"/>
          </w:tcPr>
          <w:p w14:paraId="499AA3D2" w14:textId="566B645A" w:rsidR="00FF1D4D" w:rsidRPr="00B24015" w:rsidRDefault="00203CB1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Accompagnement et formation</w:t>
            </w:r>
          </w:p>
        </w:tc>
        <w:tc>
          <w:tcPr>
            <w:tcW w:w="7036" w:type="dxa"/>
          </w:tcPr>
          <w:p w14:paraId="47B0C3DC" w14:textId="784D2343" w:rsidR="005240A8" w:rsidRDefault="005240A8" w:rsidP="000D64C4">
            <w:pPr>
              <w:spacing w:before="120" w:after="120"/>
            </w:pPr>
            <w:r>
              <w:t xml:space="preserve">Tu </w:t>
            </w:r>
            <w:r w:rsidR="00203CB1" w:rsidRPr="00203CB1">
              <w:t>sera</w:t>
            </w:r>
            <w:r>
              <w:t>s</w:t>
            </w:r>
            <w:r w:rsidR="00203CB1" w:rsidRPr="00203CB1">
              <w:t xml:space="preserve"> touj</w:t>
            </w:r>
            <w:r w:rsidR="00864D75">
              <w:t>ours sous la responsabilité de t</w:t>
            </w:r>
            <w:r w:rsidR="00203CB1" w:rsidRPr="00203CB1">
              <w:t>on tuteur</w:t>
            </w:r>
            <w:r w:rsidR="00864D75">
              <w:t xml:space="preserve"> </w:t>
            </w:r>
            <w:r>
              <w:t xml:space="preserve">avec qui tu tiendras un entretien hebdomadaire. </w:t>
            </w:r>
          </w:p>
          <w:p w14:paraId="4C8B8A1A" w14:textId="69967619" w:rsidR="00DE189A" w:rsidRDefault="005240A8" w:rsidP="000D64C4">
            <w:pPr>
              <w:spacing w:before="120" w:after="120"/>
            </w:pPr>
            <w:r>
              <w:t>Tu participera</w:t>
            </w:r>
            <w:r w:rsidR="007239D8">
              <w:t>s aux réunions d’équipe (toutes les 3 semaines)</w:t>
            </w:r>
            <w:r>
              <w:t xml:space="preserve">. </w:t>
            </w:r>
            <w:r w:rsidR="00203CB1" w:rsidRPr="00203CB1">
              <w:t xml:space="preserve"> </w:t>
            </w:r>
          </w:p>
        </w:tc>
      </w:tr>
      <w:tr w:rsidR="00FF1D4D" w14:paraId="528376C6" w14:textId="77777777" w:rsidTr="009E4430">
        <w:tc>
          <w:tcPr>
            <w:tcW w:w="2026" w:type="dxa"/>
          </w:tcPr>
          <w:p w14:paraId="65367970" w14:textId="0E3C1ECC" w:rsidR="00FF1D4D" w:rsidRPr="00B24015" w:rsidRDefault="00DE189A" w:rsidP="000D64C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Lieu de réalisation de la mission et accès</w:t>
            </w:r>
          </w:p>
        </w:tc>
        <w:tc>
          <w:tcPr>
            <w:tcW w:w="7036" w:type="dxa"/>
          </w:tcPr>
          <w:p w14:paraId="30F80269" w14:textId="33B0FE72" w:rsidR="00FF1D4D" w:rsidRDefault="006C2923" w:rsidP="000D64C4">
            <w:pPr>
              <w:spacing w:before="120" w:after="120"/>
            </w:pPr>
            <w:r w:rsidRPr="006C2923">
              <w:t>rue des Artisans, 1 – 1348 LLN</w:t>
            </w:r>
            <w:r>
              <w:t xml:space="preserve">, </w:t>
            </w:r>
            <w:r w:rsidR="00F02CBE">
              <w:t xml:space="preserve"> pour </w:t>
            </w:r>
            <w:r>
              <w:t xml:space="preserve">les </w:t>
            </w:r>
            <w:r w:rsidR="00F02CBE">
              <w:t>réunion</w:t>
            </w:r>
            <w:r>
              <w:t>s</w:t>
            </w:r>
            <w:r w:rsidR="00F02CBE">
              <w:t xml:space="preserve"> et </w:t>
            </w:r>
            <w:r>
              <w:t xml:space="preserve">la </w:t>
            </w:r>
            <w:r w:rsidR="00F02CBE">
              <w:t>logistique</w:t>
            </w:r>
          </w:p>
          <w:p w14:paraId="63545CA6" w14:textId="281E1F27" w:rsidR="00F02CBE" w:rsidRDefault="00F02CBE" w:rsidP="000D64C4">
            <w:pPr>
              <w:spacing w:before="120" w:after="120"/>
            </w:pPr>
            <w:r>
              <w:t xml:space="preserve">École du </w:t>
            </w:r>
            <w:proofErr w:type="spellStart"/>
            <w:r>
              <w:t>Blocry</w:t>
            </w:r>
            <w:proofErr w:type="spellEnd"/>
            <w:r>
              <w:t xml:space="preserve"> et de </w:t>
            </w:r>
            <w:proofErr w:type="spellStart"/>
            <w:r>
              <w:t>Lauzelle</w:t>
            </w:r>
            <w:proofErr w:type="spellEnd"/>
            <w:r>
              <w:t xml:space="preserve"> (+ Bruyères, </w:t>
            </w:r>
            <w:proofErr w:type="spellStart"/>
            <w:r>
              <w:t>Biéreau</w:t>
            </w:r>
            <w:proofErr w:type="spellEnd"/>
            <w:r>
              <w:t>) (LLN)</w:t>
            </w:r>
            <w:r w:rsidR="006C2923">
              <w:t xml:space="preserve"> pour les ateliers</w:t>
            </w:r>
          </w:p>
          <w:p w14:paraId="269DD670" w14:textId="01495694" w:rsidR="006C2923" w:rsidRDefault="006C2923" w:rsidP="000D64C4">
            <w:pPr>
              <w:spacing w:before="120" w:after="120"/>
            </w:pPr>
            <w:r>
              <w:t xml:space="preserve">Accès très aisé: </w:t>
            </w:r>
          </w:p>
          <w:p w14:paraId="75DDA157" w14:textId="1302B35B" w:rsidR="00DE189A" w:rsidRDefault="00F02CBE" w:rsidP="006C2923">
            <w:pPr>
              <w:spacing w:before="120" w:after="120"/>
            </w:pPr>
            <w:r>
              <w:t>Gare</w:t>
            </w:r>
            <w:r w:rsidR="006C2923">
              <w:t xml:space="preserve"> de LLN à 300 m</w:t>
            </w:r>
            <w:r>
              <w:t xml:space="preserve">, </w:t>
            </w:r>
            <w:r w:rsidR="006C2923">
              <w:t>nombreux bus</w:t>
            </w:r>
            <w:r>
              <w:t xml:space="preserve"> </w:t>
            </w:r>
          </w:p>
        </w:tc>
      </w:tr>
      <w:tr w:rsidR="00FF1D4D" w14:paraId="08F6B009" w14:textId="77777777" w:rsidTr="009E4430">
        <w:tc>
          <w:tcPr>
            <w:tcW w:w="2026" w:type="dxa"/>
          </w:tcPr>
          <w:p w14:paraId="3128F425" w14:textId="36732A44" w:rsidR="00FF1D4D" w:rsidRPr="00B24015" w:rsidRDefault="00DE189A" w:rsidP="00864D75">
            <w:pPr>
              <w:spacing w:before="240"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7036" w:type="dxa"/>
          </w:tcPr>
          <w:p w14:paraId="4258483D" w14:textId="530F5343" w:rsidR="00DE189A" w:rsidRDefault="00DE189A" w:rsidP="00864D75">
            <w:pPr>
              <w:pStyle w:val="Paragraphedeliste"/>
              <w:numPr>
                <w:ilvl w:val="0"/>
                <w:numId w:val="1"/>
              </w:numPr>
              <w:spacing w:before="240" w:after="120" w:line="276" w:lineRule="auto"/>
            </w:pPr>
            <w:r>
              <w:t xml:space="preserve">Volume horaire : </w:t>
            </w:r>
            <w:r w:rsidR="00F02CBE">
              <w:t>28</w:t>
            </w:r>
            <w:r>
              <w:t xml:space="preserve"> heures/semaine</w:t>
            </w:r>
          </w:p>
          <w:p w14:paraId="2F2E8297" w14:textId="0E6D44B3" w:rsidR="00DE189A" w:rsidRDefault="00DE189A" w:rsidP="00864D75">
            <w:pPr>
              <w:pStyle w:val="Paragraphedeliste"/>
              <w:numPr>
                <w:ilvl w:val="0"/>
                <w:numId w:val="1"/>
              </w:numPr>
              <w:spacing w:before="240" w:after="120" w:line="276" w:lineRule="auto"/>
            </w:pPr>
            <w:r>
              <w:t xml:space="preserve">Jours de mobilisation : </w:t>
            </w:r>
            <w:r w:rsidRPr="00F02CBE">
              <w:rPr>
                <w:b/>
              </w:rPr>
              <w:t>Lu – Ma – Me- Je – Ve – Sa</w:t>
            </w:r>
            <w:r w:rsidR="00F02CBE">
              <w:rPr>
                <w:b/>
              </w:rPr>
              <w:t xml:space="preserve"> (structurel)</w:t>
            </w:r>
            <w:r w:rsidRPr="00F02CBE">
              <w:rPr>
                <w:b/>
              </w:rPr>
              <w:t xml:space="preserve"> </w:t>
            </w:r>
            <w:r w:rsidR="00F02CBE">
              <w:rPr>
                <w:b/>
              </w:rPr>
              <w:t>–</w:t>
            </w:r>
            <w:r w:rsidRPr="00F02CBE">
              <w:rPr>
                <w:b/>
              </w:rPr>
              <w:t xml:space="preserve"> Di</w:t>
            </w:r>
            <w:r w:rsidR="00F02CBE">
              <w:rPr>
                <w:b/>
              </w:rPr>
              <w:t xml:space="preserve"> (pour des événements)</w:t>
            </w:r>
          </w:p>
          <w:p w14:paraId="2B3EA4A0" w14:textId="2F922563" w:rsidR="00DE189A" w:rsidRDefault="00DE189A" w:rsidP="00864D75">
            <w:pPr>
              <w:pStyle w:val="Paragraphedeliste"/>
              <w:numPr>
                <w:ilvl w:val="0"/>
                <w:numId w:val="1"/>
              </w:numPr>
              <w:spacing w:before="240" w:after="120" w:line="276" w:lineRule="auto"/>
            </w:pPr>
            <w:r>
              <w:t>Pres</w:t>
            </w:r>
            <w:r w:rsidR="00864D75">
              <w:t xml:space="preserve">tations en soirée </w:t>
            </w:r>
            <w:r w:rsidR="00864D75" w:rsidRPr="00AC0C12">
              <w:rPr>
                <w:strike/>
              </w:rPr>
              <w:t>ou de nuit</w:t>
            </w:r>
            <w:r w:rsidR="00864D75">
              <w:t xml:space="preserve"> : </w:t>
            </w:r>
            <w:r w:rsidR="00864D75" w:rsidRPr="00AC0C12">
              <w:rPr>
                <w:b/>
              </w:rPr>
              <w:t>Oui</w:t>
            </w:r>
            <w:r w:rsidR="00864D75">
              <w:t xml:space="preserve"> </w:t>
            </w:r>
            <w:r w:rsidR="00F02CBE">
              <w:t xml:space="preserve"> (</w:t>
            </w:r>
            <w:r w:rsidR="00F02CBE" w:rsidRPr="00AC0C12">
              <w:rPr>
                <w:b/>
              </w:rPr>
              <w:t>bcp d’activité après 15h30</w:t>
            </w:r>
            <w:r w:rsidR="00F02CBE">
              <w:t>-16h jusqu’à 18-20h parfois</w:t>
            </w:r>
            <w:r w:rsidR="003137AA">
              <w:t xml:space="preserve"> – à déterminer en fonction des activités et</w:t>
            </w:r>
            <w:r w:rsidR="00AC0C12">
              <w:t xml:space="preserve"> des</w:t>
            </w:r>
            <w:r w:rsidR="003137AA">
              <w:t xml:space="preserve"> envies du jeune</w:t>
            </w:r>
            <w:r w:rsidR="00F02CBE">
              <w:t>)</w:t>
            </w:r>
            <w:r>
              <w:t xml:space="preserve"> </w:t>
            </w:r>
          </w:p>
          <w:p w14:paraId="42AD2819" w14:textId="3C73C4E4" w:rsidR="00DE189A" w:rsidRDefault="00DE189A" w:rsidP="00864D75">
            <w:pPr>
              <w:pStyle w:val="Paragraphedeliste"/>
              <w:numPr>
                <w:ilvl w:val="0"/>
                <w:numId w:val="1"/>
              </w:numPr>
              <w:spacing w:before="240" w:after="120" w:line="276" w:lineRule="auto"/>
            </w:pPr>
            <w:r>
              <w:t xml:space="preserve">Périodes de l’année : </w:t>
            </w:r>
            <w:r w:rsidRPr="003137AA">
              <w:rPr>
                <w:b/>
              </w:rPr>
              <w:t>printemps – été – automne – hiver</w:t>
            </w:r>
            <w:r>
              <w:t xml:space="preserve"> </w:t>
            </w:r>
          </w:p>
          <w:p w14:paraId="0B2AEDEF" w14:textId="6D521F00" w:rsidR="00DE189A" w:rsidRDefault="00DE189A" w:rsidP="00864D75">
            <w:pPr>
              <w:pStyle w:val="Paragraphedeliste"/>
              <w:numPr>
                <w:ilvl w:val="0"/>
                <w:numId w:val="1"/>
              </w:numPr>
              <w:spacing w:before="240" w:after="120" w:line="276" w:lineRule="auto"/>
            </w:pPr>
            <w:r>
              <w:t xml:space="preserve">Dates de fermeture annuelles : </w:t>
            </w:r>
            <w:r w:rsidR="003137AA" w:rsidRPr="00AC0C12">
              <w:rPr>
                <w:b/>
              </w:rPr>
              <w:t>une semaine à Noël</w:t>
            </w:r>
          </w:p>
        </w:tc>
      </w:tr>
      <w:tr w:rsidR="00FF1D4D" w14:paraId="51CB6227" w14:textId="77777777" w:rsidTr="009E4430">
        <w:tc>
          <w:tcPr>
            <w:tcW w:w="2026" w:type="dxa"/>
          </w:tcPr>
          <w:p w14:paraId="0262A42A" w14:textId="704D34A6" w:rsidR="00FF1D4D" w:rsidRPr="00B24015" w:rsidRDefault="00DE189A" w:rsidP="00864D75">
            <w:pPr>
              <w:spacing w:before="240"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Nbre de jeunes</w:t>
            </w:r>
          </w:p>
        </w:tc>
        <w:tc>
          <w:tcPr>
            <w:tcW w:w="7036" w:type="dxa"/>
          </w:tcPr>
          <w:p w14:paraId="1D40961C" w14:textId="62368FF2" w:rsidR="00FF1D4D" w:rsidRDefault="003137AA" w:rsidP="00864D75">
            <w:pPr>
              <w:spacing w:before="240" w:after="120" w:line="276" w:lineRule="auto"/>
            </w:pPr>
            <w:r>
              <w:t xml:space="preserve">L’OA peut accueillir </w:t>
            </w:r>
            <w:r w:rsidRPr="00AC0C12">
              <w:rPr>
                <w:b/>
              </w:rPr>
              <w:t>1</w:t>
            </w:r>
            <w:r w:rsidR="00DE189A">
              <w:t xml:space="preserve"> jeune(s) à la fois dans le cadre de cette mission</w:t>
            </w:r>
          </w:p>
        </w:tc>
      </w:tr>
      <w:tr w:rsidR="00FF1D4D" w14:paraId="57AE4D0A" w14:textId="77777777" w:rsidTr="009E4430">
        <w:tc>
          <w:tcPr>
            <w:tcW w:w="2026" w:type="dxa"/>
          </w:tcPr>
          <w:p w14:paraId="492B318A" w14:textId="00E7538E" w:rsidR="00FF1D4D" w:rsidRPr="00B24015" w:rsidRDefault="00DE189A" w:rsidP="00864D75">
            <w:pPr>
              <w:spacing w:before="240"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Précisions et prérequis</w:t>
            </w:r>
          </w:p>
        </w:tc>
        <w:tc>
          <w:tcPr>
            <w:tcW w:w="7036" w:type="dxa"/>
          </w:tcPr>
          <w:p w14:paraId="0E5D44B2" w14:textId="08E12B7F" w:rsidR="00864D75" w:rsidRDefault="00DE189A" w:rsidP="00864D75">
            <w:pPr>
              <w:spacing w:before="240" w:after="120" w:line="276" w:lineRule="auto"/>
            </w:pPr>
            <w:r>
              <w:t xml:space="preserve">L’OA a les exigences suivantes (ex : permis B, </w:t>
            </w:r>
            <w:r w:rsidR="005240A8">
              <w:t xml:space="preserve">Certificat de bonne vie et </w:t>
            </w:r>
            <w:r w:rsidR="00864D75">
              <w:t>mœurs</w:t>
            </w:r>
            <w:r w:rsidR="003C0F50">
              <w:t xml:space="preserve"> (modèle II)</w:t>
            </w:r>
            <w:r w:rsidR="005240A8">
              <w:t xml:space="preserve">, </w:t>
            </w:r>
            <w:r w:rsidR="00B35FEC">
              <w:t xml:space="preserve">vaccins, </w:t>
            </w:r>
            <w:r w:rsidR="00322F80">
              <w:t>autres documents,</w:t>
            </w:r>
            <w:r>
              <w:t xml:space="preserve"> etc.) :</w:t>
            </w:r>
          </w:p>
          <w:p w14:paraId="0053B957" w14:textId="77777777" w:rsidR="00DE189A" w:rsidRDefault="002122D8" w:rsidP="003137AA">
            <w:pPr>
              <w:pStyle w:val="Paragraphedeliste"/>
              <w:numPr>
                <w:ilvl w:val="0"/>
                <w:numId w:val="7"/>
              </w:numPr>
              <w:spacing w:before="240" w:after="120" w:line="276" w:lineRule="auto"/>
            </w:pPr>
            <w:r>
              <w:t>Extrait de casi</w:t>
            </w:r>
            <w:r w:rsidR="00B21F26">
              <w:t xml:space="preserve">er judiciaire : </w:t>
            </w:r>
            <w:r w:rsidR="00B21F26" w:rsidRPr="00AC0C12">
              <w:rPr>
                <w:b/>
              </w:rPr>
              <w:t>Oui</w:t>
            </w:r>
            <w:r w:rsidR="00B21F26">
              <w:t xml:space="preserve"> (Modèle</w:t>
            </w:r>
            <w:r w:rsidR="003137AA">
              <w:t xml:space="preserve"> 2</w:t>
            </w:r>
            <w:r>
              <w:t>)</w:t>
            </w:r>
          </w:p>
          <w:p w14:paraId="19186383" w14:textId="14B10D1A" w:rsidR="003137AA" w:rsidRDefault="003137AA" w:rsidP="003137AA">
            <w:pPr>
              <w:pStyle w:val="Paragraphedeliste"/>
              <w:numPr>
                <w:ilvl w:val="0"/>
                <w:numId w:val="7"/>
              </w:numPr>
              <w:spacing w:before="240" w:after="120" w:line="276" w:lineRule="auto"/>
            </w:pPr>
            <w:r>
              <w:t>Aimer travailler avec des enfants et l’animation (</w:t>
            </w:r>
            <w:r w:rsidR="00AC0C12">
              <w:t xml:space="preserve">une </w:t>
            </w:r>
            <w:r>
              <w:t>expérience dans le domaine est un plus)</w:t>
            </w:r>
          </w:p>
        </w:tc>
      </w:tr>
      <w:tr w:rsidR="00FF1D4D" w14:paraId="3B544287" w14:textId="77777777" w:rsidTr="009E4430">
        <w:tc>
          <w:tcPr>
            <w:tcW w:w="2026" w:type="dxa"/>
          </w:tcPr>
          <w:p w14:paraId="60E51291" w14:textId="516A5D00" w:rsidR="00FF1D4D" w:rsidRPr="00B24015" w:rsidRDefault="009E4430" w:rsidP="00864D75">
            <w:pPr>
              <w:spacing w:before="240"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Possibilités d’accueil</w:t>
            </w:r>
            <w:r w:rsidR="00742FE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14:paraId="473000EB" w14:textId="42DC15ED" w:rsidR="00FF1D4D" w:rsidRDefault="00A457FA" w:rsidP="00864D75">
            <w:pPr>
              <w:pStyle w:val="Paragraphedeliste"/>
              <w:numPr>
                <w:ilvl w:val="0"/>
                <w:numId w:val="3"/>
              </w:numPr>
              <w:spacing w:before="240" w:after="120" w:line="276" w:lineRule="auto"/>
            </w:pPr>
            <w:r>
              <w:t>Avec l</w:t>
            </w:r>
            <w:r w:rsidR="009E4430">
              <w:t>ogement : Non</w:t>
            </w:r>
          </w:p>
          <w:p w14:paraId="42987575" w14:textId="4FFB2A09" w:rsidR="005240A8" w:rsidRDefault="00B21F26" w:rsidP="00B21F26">
            <w:pPr>
              <w:pStyle w:val="Paragraphedeliste"/>
              <w:numPr>
                <w:ilvl w:val="0"/>
                <w:numId w:val="3"/>
              </w:numPr>
              <w:spacing w:before="240" w:after="120" w:line="276" w:lineRule="auto"/>
            </w:pPr>
            <w:r w:rsidRPr="00B21F26">
              <w:t>La mission est-elle adaptée à un jeune dont le français n’est pas la langue maternelle ?</w:t>
            </w:r>
            <w:r>
              <w:t xml:space="preserve"> </w:t>
            </w:r>
            <w:r w:rsidR="00B35FEC">
              <w:t xml:space="preserve"> Oui</w:t>
            </w:r>
            <w:r w:rsidR="003137AA">
              <w:t xml:space="preserve"> (</w:t>
            </w:r>
            <w:r w:rsidR="00AC0C12">
              <w:t xml:space="preserve">bases pour communiquer nécessaires) </w:t>
            </w:r>
          </w:p>
          <w:p w14:paraId="4F062F60" w14:textId="5B999DC6" w:rsidR="00AB1A69" w:rsidRDefault="005240A8" w:rsidP="003137AA">
            <w:pPr>
              <w:pStyle w:val="Paragraphedeliste"/>
              <w:numPr>
                <w:ilvl w:val="0"/>
                <w:numId w:val="3"/>
              </w:numPr>
              <w:spacing w:before="240" w:after="120" w:line="276" w:lineRule="auto"/>
            </w:pPr>
            <w:r>
              <w:t>Ou</w:t>
            </w:r>
            <w:r w:rsidR="00864D75">
              <w:t>verture/possibilité d’accueil d’un jeune</w:t>
            </w:r>
            <w:r>
              <w:t xml:space="preserve"> </w:t>
            </w:r>
            <w:r w:rsidR="00742FEF">
              <w:t xml:space="preserve">porteur d’un handicap </w:t>
            </w:r>
            <w:r w:rsidR="00742FEF">
              <w:lastRenderedPageBreak/>
              <w:t>mental</w:t>
            </w:r>
            <w:r w:rsidR="003137AA">
              <w:t> : compliqué sauf si accompagné d’un autre jeune ? Physique</w:t>
            </w:r>
            <w:r w:rsidR="00AC0C12">
              <w:t xml:space="preserve"> : </w:t>
            </w:r>
            <w:r w:rsidR="003137AA">
              <w:t>en fonction du profil</w:t>
            </w:r>
          </w:p>
        </w:tc>
      </w:tr>
      <w:tr w:rsidR="00AB1A69" w14:paraId="468DC1B7" w14:textId="77777777" w:rsidTr="009E4430">
        <w:tc>
          <w:tcPr>
            <w:tcW w:w="2026" w:type="dxa"/>
          </w:tcPr>
          <w:p w14:paraId="2D4F3BC2" w14:textId="43541090" w:rsidR="00AB1A69" w:rsidRDefault="00AB1A69" w:rsidP="00864D75">
            <w:pPr>
              <w:spacing w:before="240"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Mission complémentaire</w:t>
            </w:r>
          </w:p>
        </w:tc>
        <w:tc>
          <w:tcPr>
            <w:tcW w:w="7036" w:type="dxa"/>
          </w:tcPr>
          <w:p w14:paraId="3B4D5296" w14:textId="77777777" w:rsidR="00322F80" w:rsidRDefault="00A457FA" w:rsidP="00864D75">
            <w:pPr>
              <w:spacing w:before="240" w:after="120" w:line="276" w:lineRule="auto"/>
            </w:pPr>
            <w:r>
              <w:t>L’organisme d’accue</w:t>
            </w:r>
            <w:r w:rsidR="00322F80">
              <w:t>il est d’accord de recevoir un</w:t>
            </w:r>
            <w:r>
              <w:t xml:space="preserve"> jeune le temps d’une mission complémentaire. </w:t>
            </w:r>
          </w:p>
          <w:p w14:paraId="7A53256B" w14:textId="04A84E9A" w:rsidR="00AB1A69" w:rsidRDefault="00322F80" w:rsidP="00864D75">
            <w:pPr>
              <w:pStyle w:val="Paragraphedeliste"/>
              <w:numPr>
                <w:ilvl w:val="0"/>
                <w:numId w:val="6"/>
              </w:numPr>
              <w:spacing w:before="240" w:after="120" w:line="276" w:lineRule="auto"/>
            </w:pPr>
            <w:r>
              <w:t xml:space="preserve">Soit un deuxième jeune. </w:t>
            </w:r>
            <w:r w:rsidR="00A457FA">
              <w:t>L’idée étant que le jeune déjà en service citoyen chez eux puisse faire découvrir sa mission à un autre jeune de la même promo.</w:t>
            </w:r>
          </w:p>
          <w:p w14:paraId="0F0074C9" w14:textId="6603A5B1" w:rsidR="00322F80" w:rsidRDefault="00322F80" w:rsidP="00864D75">
            <w:pPr>
              <w:pStyle w:val="Paragraphedeliste"/>
              <w:numPr>
                <w:ilvl w:val="0"/>
                <w:numId w:val="6"/>
              </w:numPr>
              <w:spacing w:before="240" w:after="120" w:line="276" w:lineRule="auto"/>
            </w:pPr>
            <w:r>
              <w:t>Soit un seul jeune pendant deux/trois semaines d’observation</w:t>
            </w:r>
            <w:r w:rsidR="0030326B">
              <w:t>.</w:t>
            </w:r>
          </w:p>
          <w:p w14:paraId="15D49FBF" w14:textId="34F8685E" w:rsidR="00322F80" w:rsidRDefault="00322F80" w:rsidP="00864D75">
            <w:pPr>
              <w:pStyle w:val="Paragraphedeliste"/>
              <w:numPr>
                <w:ilvl w:val="0"/>
                <w:numId w:val="6"/>
              </w:numPr>
              <w:spacing w:before="240" w:after="120" w:line="276" w:lineRule="auto"/>
            </w:pPr>
            <w:r>
              <w:t>Soit lors de l’organisation d’évènements ponctuels</w:t>
            </w:r>
            <w:r w:rsidR="0030326B">
              <w:t>.</w:t>
            </w:r>
          </w:p>
          <w:p w14:paraId="2656F574" w14:textId="403F331A" w:rsidR="005B6478" w:rsidRPr="00AC0C12" w:rsidRDefault="005B6478" w:rsidP="00AC0C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120" w:line="276" w:lineRule="auto"/>
              <w:rPr>
                <w:b/>
              </w:rPr>
            </w:pPr>
            <w:r w:rsidRPr="00AC0C12">
              <w:rPr>
                <w:b/>
              </w:rPr>
              <w:t xml:space="preserve">NB : camp et festival </w:t>
            </w:r>
            <w:r w:rsidR="00AC0C12">
              <w:rPr>
                <w:b/>
              </w:rPr>
              <w:t>« Le</w:t>
            </w:r>
            <w:r w:rsidR="00FF1313">
              <w:rPr>
                <w:b/>
              </w:rPr>
              <w:t xml:space="preserve"> P’tit </w:t>
            </w:r>
            <w:proofErr w:type="spellStart"/>
            <w:r w:rsidR="00FF1313">
              <w:rPr>
                <w:b/>
              </w:rPr>
              <w:t>Cirq’en</w:t>
            </w:r>
            <w:proofErr w:type="spellEnd"/>
            <w:r w:rsidR="00FF1313">
              <w:rPr>
                <w:b/>
              </w:rPr>
              <w:t xml:space="preserve"> </w:t>
            </w:r>
            <w:proofErr w:type="spellStart"/>
            <w:r w:rsidR="00FF1313">
              <w:rPr>
                <w:b/>
              </w:rPr>
              <w:t>Palc</w:t>
            </w:r>
            <w:proofErr w:type="spellEnd"/>
            <w:r w:rsidR="00FF1313">
              <w:rPr>
                <w:b/>
              </w:rPr>
              <w:t xml:space="preserve"> </w:t>
            </w:r>
            <w:r w:rsidR="00AC0C12">
              <w:rPr>
                <w:b/>
              </w:rPr>
              <w:t>»</w:t>
            </w:r>
            <w:r w:rsidRPr="00AC0C12">
              <w:rPr>
                <w:b/>
              </w:rPr>
              <w:t xml:space="preserve"> idéal pour des missions complémentaires + stages d’été et vacances scolaires</w:t>
            </w:r>
          </w:p>
          <w:p w14:paraId="53B44A28" w14:textId="62CF6C96" w:rsidR="00322F80" w:rsidRDefault="00322F80" w:rsidP="00864D75">
            <w:pPr>
              <w:pStyle w:val="Paragraphedeliste"/>
              <w:spacing w:before="240" w:after="120" w:line="276" w:lineRule="auto"/>
            </w:pPr>
          </w:p>
        </w:tc>
      </w:tr>
      <w:tr w:rsidR="00AB1A69" w14:paraId="140825E4" w14:textId="77777777" w:rsidTr="00AB1A69">
        <w:tc>
          <w:tcPr>
            <w:tcW w:w="9062" w:type="dxa"/>
            <w:gridSpan w:val="2"/>
            <w:shd w:val="clear" w:color="auto" w:fill="B4D79D"/>
          </w:tcPr>
          <w:p w14:paraId="6807F328" w14:textId="3901EB95" w:rsidR="00AB1A69" w:rsidRPr="00AB1A69" w:rsidRDefault="00B82E61" w:rsidP="00864D75">
            <w:pPr>
              <w:spacing w:before="240" w:line="276" w:lineRule="auto"/>
              <w:rPr>
                <w:rFonts w:ascii="Arial Black" w:hAnsi="Arial Black"/>
                <w:sz w:val="26"/>
                <w:szCs w:val="26"/>
              </w:rPr>
            </w:pPr>
            <w:r>
              <w:br w:type="page"/>
            </w:r>
            <w:r w:rsidR="00AB1A69" w:rsidRPr="00AB1A69">
              <w:rPr>
                <w:rFonts w:ascii="Arial Black" w:hAnsi="Arial Black"/>
                <w:sz w:val="26"/>
                <w:szCs w:val="26"/>
              </w:rPr>
              <w:t>VALIDATION ET PUBLICATION</w:t>
            </w:r>
          </w:p>
        </w:tc>
      </w:tr>
      <w:tr w:rsidR="00FF1D4D" w14:paraId="6C3D80D0" w14:textId="77777777" w:rsidTr="009E4430">
        <w:tc>
          <w:tcPr>
            <w:tcW w:w="2026" w:type="dxa"/>
          </w:tcPr>
          <w:p w14:paraId="0114521A" w14:textId="1E5A0074" w:rsidR="00FF1D4D" w:rsidRPr="00B24015" w:rsidRDefault="00AB1A69" w:rsidP="00864D75">
            <w:pPr>
              <w:spacing w:before="24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validée par l’OA</w:t>
            </w:r>
          </w:p>
        </w:tc>
        <w:tc>
          <w:tcPr>
            <w:tcW w:w="7036" w:type="dxa"/>
          </w:tcPr>
          <w:p w14:paraId="3F6BEC26" w14:textId="0F1541F3" w:rsidR="00FF1D4D" w:rsidRDefault="001B7D29" w:rsidP="00864D75">
            <w:pPr>
              <w:pStyle w:val="Paragraphedeliste"/>
              <w:numPr>
                <w:ilvl w:val="0"/>
                <w:numId w:val="4"/>
              </w:numPr>
              <w:spacing w:before="240" w:line="276" w:lineRule="auto"/>
            </w:pPr>
            <w:r>
              <w:t xml:space="preserve">Par : </w:t>
            </w:r>
            <w:r w:rsidR="00167505">
              <w:t xml:space="preserve">Julie </w:t>
            </w:r>
            <w:proofErr w:type="spellStart"/>
            <w:r w:rsidR="00167505">
              <w:t>Pati</w:t>
            </w:r>
            <w:r w:rsidR="000777BB">
              <w:t>ny</w:t>
            </w:r>
            <w:bookmarkStart w:id="0" w:name="_GoBack"/>
            <w:bookmarkEnd w:id="0"/>
            <w:proofErr w:type="spellEnd"/>
          </w:p>
          <w:p w14:paraId="38C8BBA9" w14:textId="44BE6566" w:rsidR="001B7D29" w:rsidRDefault="001B7D29" w:rsidP="00864D75">
            <w:pPr>
              <w:pStyle w:val="Paragraphedeliste"/>
              <w:numPr>
                <w:ilvl w:val="0"/>
                <w:numId w:val="4"/>
              </w:numPr>
              <w:spacing w:before="240" w:line="276" w:lineRule="auto"/>
            </w:pPr>
            <w:r>
              <w:t xml:space="preserve">En date du : </w:t>
            </w:r>
            <w:r w:rsidR="000777BB">
              <w:t>09/05/2022 (voir mail)</w:t>
            </w:r>
          </w:p>
          <w:p w14:paraId="3DB2FD61" w14:textId="77777777" w:rsidR="0030326B" w:rsidRDefault="0030326B" w:rsidP="00864D75">
            <w:pPr>
              <w:spacing w:before="240" w:line="276" w:lineRule="auto"/>
            </w:pPr>
            <w:r>
              <w:t xml:space="preserve">R/ Si la Plateforme n’a pas reçu de réponse endéans les 15 jours de l’envoi de la fiche mission par mail à l’OA, elle est considérée comme validée. </w:t>
            </w:r>
          </w:p>
          <w:p w14:paraId="039E555D" w14:textId="3D37E5ED" w:rsidR="0073171C" w:rsidRDefault="0073171C" w:rsidP="0073171C">
            <w:pPr>
              <w:spacing w:line="276" w:lineRule="auto"/>
            </w:pPr>
          </w:p>
        </w:tc>
      </w:tr>
      <w:tr w:rsidR="001B7D29" w14:paraId="375FFB38" w14:textId="77777777" w:rsidTr="00B21F26">
        <w:trPr>
          <w:trHeight w:val="58"/>
        </w:trPr>
        <w:tc>
          <w:tcPr>
            <w:tcW w:w="2026" w:type="dxa"/>
          </w:tcPr>
          <w:p w14:paraId="74AE58EF" w14:textId="2E8E2555" w:rsidR="001B7D29" w:rsidRPr="00B24015" w:rsidRDefault="00B21F26" w:rsidP="00864D75">
            <w:pPr>
              <w:spacing w:before="24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validée par le Plateforme</w:t>
            </w:r>
          </w:p>
        </w:tc>
        <w:tc>
          <w:tcPr>
            <w:tcW w:w="7036" w:type="dxa"/>
          </w:tcPr>
          <w:p w14:paraId="62F794BA" w14:textId="4AC62037" w:rsidR="00B21F26" w:rsidRDefault="00B21F26" w:rsidP="00B21F26">
            <w:pPr>
              <w:pStyle w:val="Paragraphedeliste"/>
              <w:numPr>
                <w:ilvl w:val="0"/>
                <w:numId w:val="5"/>
              </w:numPr>
              <w:spacing w:before="240" w:line="276" w:lineRule="auto"/>
            </w:pPr>
            <w:r>
              <w:t xml:space="preserve">Par : </w:t>
            </w:r>
            <w:r w:rsidR="000777BB">
              <w:t xml:space="preserve">Valérie </w:t>
            </w:r>
            <w:proofErr w:type="spellStart"/>
            <w:r w:rsidR="000777BB">
              <w:t>Pochet</w:t>
            </w:r>
            <w:proofErr w:type="spellEnd"/>
          </w:p>
          <w:p w14:paraId="4F118666" w14:textId="2DCEC169" w:rsidR="00B21F26" w:rsidRDefault="00B21F26" w:rsidP="00B21F26">
            <w:pPr>
              <w:pStyle w:val="Paragraphedeliste"/>
              <w:numPr>
                <w:ilvl w:val="0"/>
                <w:numId w:val="5"/>
              </w:numPr>
              <w:spacing w:before="240" w:line="276" w:lineRule="auto"/>
            </w:pPr>
            <w:r>
              <w:t xml:space="preserve">En date du : </w:t>
            </w:r>
            <w:r w:rsidR="000777BB">
              <w:t>10/05/2022</w:t>
            </w:r>
          </w:p>
          <w:p w14:paraId="5F96CDBF" w14:textId="2A6EA1FE" w:rsidR="00864D75" w:rsidRDefault="00864D75" w:rsidP="00864D75">
            <w:pPr>
              <w:spacing w:line="276" w:lineRule="auto"/>
            </w:pPr>
          </w:p>
        </w:tc>
      </w:tr>
    </w:tbl>
    <w:p w14:paraId="52A6FEBC" w14:textId="77777777" w:rsidR="00B43B3F" w:rsidRDefault="00B43B3F"/>
    <w:sectPr w:rsidR="00B43B3F" w:rsidSect="00B82E61"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BEDCE" w14:textId="77777777" w:rsidR="00B15DD3" w:rsidRDefault="00B15DD3" w:rsidP="00B43B3F">
      <w:pPr>
        <w:spacing w:after="0" w:line="240" w:lineRule="auto"/>
      </w:pPr>
      <w:r>
        <w:separator/>
      </w:r>
    </w:p>
  </w:endnote>
  <w:endnote w:type="continuationSeparator" w:id="0">
    <w:p w14:paraId="2E7E6B35" w14:textId="77777777" w:rsidR="00B15DD3" w:rsidRDefault="00B15DD3" w:rsidP="00B4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3ACB8" w14:textId="77777777" w:rsidR="00B82E61" w:rsidRPr="0037515F" w:rsidRDefault="00B82E61" w:rsidP="00B82E61">
    <w:pPr>
      <w:jc w:val="center"/>
      <w:rPr>
        <w:color w:val="333333"/>
        <w:sz w:val="17"/>
        <w:szCs w:val="17"/>
        <w:lang w:eastAsia="fr-BE"/>
      </w:rPr>
    </w:pPr>
    <w:r w:rsidRPr="00753618">
      <w:rPr>
        <w:b/>
        <w:bCs/>
        <w:color w:val="333333"/>
        <w:sz w:val="17"/>
        <w:szCs w:val="17"/>
        <w:lang w:eastAsia="fr-BE"/>
      </w:rPr>
      <w:t xml:space="preserve">Plateforme pour le Service Citoyen </w:t>
    </w:r>
    <w:proofErr w:type="spellStart"/>
    <w:r w:rsidRPr="00753618">
      <w:rPr>
        <w:b/>
        <w:bCs/>
        <w:color w:val="333333"/>
        <w:sz w:val="17"/>
        <w:szCs w:val="17"/>
        <w:lang w:eastAsia="fr-BE"/>
      </w:rPr>
      <w:t>asbl</w:t>
    </w:r>
    <w:proofErr w:type="spellEnd"/>
    <w:r w:rsidRPr="00753618">
      <w:rPr>
        <w:b/>
        <w:bCs/>
        <w:color w:val="333333"/>
        <w:sz w:val="17"/>
        <w:szCs w:val="17"/>
        <w:lang w:eastAsia="fr-BE"/>
      </w:rPr>
      <w:t xml:space="preserve"> / Platform </w:t>
    </w:r>
    <w:proofErr w:type="spellStart"/>
    <w:r w:rsidRPr="00753618">
      <w:rPr>
        <w:b/>
        <w:bCs/>
        <w:color w:val="333333"/>
        <w:sz w:val="17"/>
        <w:szCs w:val="17"/>
        <w:lang w:eastAsia="fr-BE"/>
      </w:rPr>
      <w:t>voor</w:t>
    </w:r>
    <w:proofErr w:type="spellEnd"/>
    <w:r w:rsidRPr="00753618">
      <w:rPr>
        <w:b/>
        <w:bCs/>
        <w:color w:val="333333"/>
        <w:sz w:val="17"/>
        <w:szCs w:val="17"/>
        <w:lang w:eastAsia="fr-BE"/>
      </w:rPr>
      <w:t xml:space="preserve"> de </w:t>
    </w:r>
    <w:proofErr w:type="spellStart"/>
    <w:r w:rsidRPr="00753618">
      <w:rPr>
        <w:b/>
        <w:bCs/>
        <w:color w:val="333333"/>
        <w:sz w:val="17"/>
        <w:szCs w:val="17"/>
        <w:lang w:eastAsia="fr-BE"/>
      </w:rPr>
      <w:t>Samenleving</w:t>
    </w:r>
    <w:r>
      <w:rPr>
        <w:b/>
        <w:bCs/>
        <w:color w:val="333333"/>
        <w:sz w:val="17"/>
        <w:szCs w:val="17"/>
        <w:lang w:eastAsia="fr-BE"/>
      </w:rPr>
      <w:t>sdienst</w:t>
    </w:r>
    <w:proofErr w:type="spellEnd"/>
    <w:r w:rsidRPr="00753618">
      <w:rPr>
        <w:b/>
        <w:bCs/>
        <w:color w:val="333333"/>
        <w:sz w:val="17"/>
        <w:szCs w:val="17"/>
        <w:lang w:eastAsia="fr-BE"/>
      </w:rPr>
      <w:t> </w:t>
    </w:r>
    <w:proofErr w:type="spellStart"/>
    <w:r w:rsidRPr="00753618">
      <w:rPr>
        <w:b/>
        <w:bCs/>
        <w:color w:val="333333"/>
        <w:sz w:val="17"/>
        <w:szCs w:val="17"/>
        <w:lang w:eastAsia="fr-BE"/>
      </w:rPr>
      <w:t>vzw</w:t>
    </w:r>
    <w:proofErr w:type="spellEnd"/>
    <w:r w:rsidRPr="00753618">
      <w:rPr>
        <w:sz w:val="17"/>
        <w:szCs w:val="17"/>
        <w:lang w:eastAsia="fr-BE"/>
      </w:rPr>
      <w:br/>
    </w:r>
    <w:r>
      <w:rPr>
        <w:color w:val="333333"/>
        <w:sz w:val="17"/>
        <w:szCs w:val="17"/>
        <w:lang w:eastAsia="fr-BE"/>
      </w:rPr>
      <w:t xml:space="preserve">Rue du Marteau, 21 - 1000 Bruxelles </w:t>
    </w:r>
    <w:r w:rsidRPr="00753618">
      <w:rPr>
        <w:color w:val="333333"/>
        <w:sz w:val="17"/>
        <w:szCs w:val="17"/>
        <w:lang w:eastAsia="fr-BE"/>
      </w:rPr>
      <w:t>+ 32 2 256 32 44</w:t>
    </w:r>
    <w:r>
      <w:rPr>
        <w:color w:val="333333"/>
        <w:sz w:val="17"/>
        <w:szCs w:val="17"/>
        <w:lang w:eastAsia="fr-BE"/>
      </w:rPr>
      <w:t xml:space="preserve"> / </w:t>
    </w:r>
    <w:proofErr w:type="spellStart"/>
    <w:r>
      <w:rPr>
        <w:color w:val="333333"/>
        <w:sz w:val="17"/>
        <w:szCs w:val="17"/>
        <w:lang w:eastAsia="fr-BE"/>
      </w:rPr>
      <w:t>Hamerstraat</w:t>
    </w:r>
    <w:proofErr w:type="spellEnd"/>
    <w:r>
      <w:rPr>
        <w:color w:val="333333"/>
        <w:sz w:val="17"/>
        <w:szCs w:val="17"/>
        <w:lang w:eastAsia="fr-BE"/>
      </w:rPr>
      <w:t xml:space="preserve"> 21 – 1000 Brussel +32 2 265 27 76 </w:t>
    </w:r>
    <w:r>
      <w:rPr>
        <w:color w:val="333333"/>
        <w:sz w:val="17"/>
        <w:szCs w:val="17"/>
        <w:lang w:eastAsia="fr-BE"/>
      </w:rPr>
      <w:br/>
    </w:r>
    <w:hyperlink r:id="rId1" w:tgtFrame="_blank" w:history="1">
      <w:r w:rsidRPr="00753618">
        <w:rPr>
          <w:color w:val="0000FF"/>
          <w:sz w:val="17"/>
          <w:szCs w:val="17"/>
          <w:u w:val="single"/>
          <w:lang w:eastAsia="fr-BE"/>
        </w:rPr>
        <w:t>www.service-citoyen.be</w:t>
      </w:r>
    </w:hyperlink>
    <w:r>
      <w:rPr>
        <w:color w:val="333333"/>
        <w:sz w:val="17"/>
        <w:szCs w:val="17"/>
        <w:lang w:eastAsia="fr-BE"/>
      </w:rPr>
      <w:t xml:space="preserve"> </w:t>
    </w:r>
    <w:r w:rsidRPr="00753618">
      <w:rPr>
        <w:color w:val="333333"/>
        <w:sz w:val="17"/>
        <w:szCs w:val="17"/>
        <w:lang w:eastAsia="fr-BE"/>
      </w:rPr>
      <w:t>/</w:t>
    </w:r>
    <w:r>
      <w:rPr>
        <w:sz w:val="17"/>
        <w:szCs w:val="17"/>
        <w:lang w:eastAsia="fr-BE"/>
      </w:rPr>
      <w:t xml:space="preserve"> </w:t>
    </w:r>
    <w:hyperlink r:id="rId2" w:history="1">
      <w:r w:rsidRPr="003B1DD2">
        <w:rPr>
          <w:rStyle w:val="Lienhypertexte"/>
          <w:sz w:val="17"/>
          <w:szCs w:val="17"/>
          <w:lang w:eastAsia="fr-BE"/>
        </w:rPr>
        <w:t>www.samenlevingsdienst.be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9BA7" w14:textId="77777777" w:rsidR="00B15DD3" w:rsidRDefault="00B15DD3" w:rsidP="00B43B3F">
      <w:pPr>
        <w:spacing w:after="0" w:line="240" w:lineRule="auto"/>
      </w:pPr>
      <w:r>
        <w:separator/>
      </w:r>
    </w:p>
  </w:footnote>
  <w:footnote w:type="continuationSeparator" w:id="0">
    <w:p w14:paraId="53447CEC" w14:textId="77777777" w:rsidR="00B15DD3" w:rsidRDefault="00B15DD3" w:rsidP="00B4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BCAA" w14:textId="6EF70883" w:rsidR="00B82E61" w:rsidRDefault="00B82E61">
    <w:pPr>
      <w:pStyle w:val="En-tte"/>
    </w:pPr>
    <w:r>
      <w:rPr>
        <w:noProof/>
        <w:lang w:eastAsia="fr-BE"/>
      </w:rPr>
      <w:drawing>
        <wp:inline distT="0" distB="0" distL="0" distR="0" wp14:anchorId="160E7FC1" wp14:editId="2D9F0F43">
          <wp:extent cx="5759450" cy="1119505"/>
          <wp:effectExtent l="0" t="0" r="0" b="444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A9F"/>
    <w:multiLevelType w:val="hybridMultilevel"/>
    <w:tmpl w:val="6E22AE5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4F8"/>
    <w:multiLevelType w:val="hybridMultilevel"/>
    <w:tmpl w:val="FCFE55C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2011"/>
    <w:multiLevelType w:val="hybridMultilevel"/>
    <w:tmpl w:val="CD0A77F8"/>
    <w:lvl w:ilvl="0" w:tplc="D6E23D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06E"/>
    <w:multiLevelType w:val="hybridMultilevel"/>
    <w:tmpl w:val="E98433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1673"/>
    <w:multiLevelType w:val="hybridMultilevel"/>
    <w:tmpl w:val="2424C1D8"/>
    <w:lvl w:ilvl="0" w:tplc="11FC5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F3768"/>
    <w:multiLevelType w:val="hybridMultilevel"/>
    <w:tmpl w:val="820C834C"/>
    <w:lvl w:ilvl="0" w:tplc="D6E23D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278B"/>
    <w:multiLevelType w:val="hybridMultilevel"/>
    <w:tmpl w:val="4D92643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AAF"/>
    <w:multiLevelType w:val="hybridMultilevel"/>
    <w:tmpl w:val="7406A6D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0F32"/>
    <w:multiLevelType w:val="hybridMultilevel"/>
    <w:tmpl w:val="30662E24"/>
    <w:lvl w:ilvl="0" w:tplc="08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B9457D"/>
    <w:multiLevelType w:val="hybridMultilevel"/>
    <w:tmpl w:val="359CF1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F"/>
    <w:rsid w:val="00034D13"/>
    <w:rsid w:val="000777BB"/>
    <w:rsid w:val="000D64C4"/>
    <w:rsid w:val="001359AD"/>
    <w:rsid w:val="00150613"/>
    <w:rsid w:val="001662FD"/>
    <w:rsid w:val="00167505"/>
    <w:rsid w:val="00181C77"/>
    <w:rsid w:val="001B7D29"/>
    <w:rsid w:val="00203CB1"/>
    <w:rsid w:val="002122D8"/>
    <w:rsid w:val="00220403"/>
    <w:rsid w:val="00220EB4"/>
    <w:rsid w:val="002823C5"/>
    <w:rsid w:val="002A3E45"/>
    <w:rsid w:val="0030326B"/>
    <w:rsid w:val="003137AA"/>
    <w:rsid w:val="00322F80"/>
    <w:rsid w:val="00375B00"/>
    <w:rsid w:val="003C0F50"/>
    <w:rsid w:val="003D7FE9"/>
    <w:rsid w:val="003F2B33"/>
    <w:rsid w:val="004E6F69"/>
    <w:rsid w:val="0050254B"/>
    <w:rsid w:val="005240A8"/>
    <w:rsid w:val="00562717"/>
    <w:rsid w:val="00567186"/>
    <w:rsid w:val="005B6478"/>
    <w:rsid w:val="005C0977"/>
    <w:rsid w:val="00656C9A"/>
    <w:rsid w:val="0068080B"/>
    <w:rsid w:val="006A5A22"/>
    <w:rsid w:val="006C2923"/>
    <w:rsid w:val="006E0B7A"/>
    <w:rsid w:val="006E6CF8"/>
    <w:rsid w:val="0071022A"/>
    <w:rsid w:val="007239D8"/>
    <w:rsid w:val="0073171C"/>
    <w:rsid w:val="00734452"/>
    <w:rsid w:val="0074142F"/>
    <w:rsid w:val="00742FEF"/>
    <w:rsid w:val="00744E07"/>
    <w:rsid w:val="007848C5"/>
    <w:rsid w:val="007B2265"/>
    <w:rsid w:val="0082334F"/>
    <w:rsid w:val="00825B65"/>
    <w:rsid w:val="00831898"/>
    <w:rsid w:val="008355A2"/>
    <w:rsid w:val="00845C1B"/>
    <w:rsid w:val="00864D75"/>
    <w:rsid w:val="008C1DBA"/>
    <w:rsid w:val="008D593E"/>
    <w:rsid w:val="00900FAC"/>
    <w:rsid w:val="009341B7"/>
    <w:rsid w:val="0095097A"/>
    <w:rsid w:val="009B5C06"/>
    <w:rsid w:val="009E4430"/>
    <w:rsid w:val="009E5AE7"/>
    <w:rsid w:val="00A246D6"/>
    <w:rsid w:val="00A25B95"/>
    <w:rsid w:val="00A457FA"/>
    <w:rsid w:val="00A57869"/>
    <w:rsid w:val="00AA2153"/>
    <w:rsid w:val="00AB1A69"/>
    <w:rsid w:val="00AC0C12"/>
    <w:rsid w:val="00AF136A"/>
    <w:rsid w:val="00B15DD3"/>
    <w:rsid w:val="00B21F26"/>
    <w:rsid w:val="00B24015"/>
    <w:rsid w:val="00B35FEC"/>
    <w:rsid w:val="00B43B3F"/>
    <w:rsid w:val="00B539AE"/>
    <w:rsid w:val="00B82E61"/>
    <w:rsid w:val="00B86981"/>
    <w:rsid w:val="00B93640"/>
    <w:rsid w:val="00C30127"/>
    <w:rsid w:val="00C4205B"/>
    <w:rsid w:val="00C903A4"/>
    <w:rsid w:val="00CE1512"/>
    <w:rsid w:val="00CE4EF8"/>
    <w:rsid w:val="00D411E9"/>
    <w:rsid w:val="00D60C12"/>
    <w:rsid w:val="00DE189A"/>
    <w:rsid w:val="00E065B8"/>
    <w:rsid w:val="00E61D9E"/>
    <w:rsid w:val="00F02CBE"/>
    <w:rsid w:val="00F40EBC"/>
    <w:rsid w:val="00F91E45"/>
    <w:rsid w:val="00FA1B4B"/>
    <w:rsid w:val="00FD52CB"/>
    <w:rsid w:val="00FF131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9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B3F"/>
  </w:style>
  <w:style w:type="paragraph" w:styleId="Pieddepage">
    <w:name w:val="footer"/>
    <w:basedOn w:val="Normal"/>
    <w:link w:val="PieddepageCar"/>
    <w:uiPriority w:val="99"/>
    <w:unhideWhenUsed/>
    <w:rsid w:val="00B4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B3F"/>
  </w:style>
  <w:style w:type="character" w:styleId="Lienhypertexte">
    <w:name w:val="Hyperlink"/>
    <w:basedOn w:val="Policepardfaut"/>
    <w:uiPriority w:val="99"/>
    <w:unhideWhenUsed/>
    <w:rsid w:val="00B43B3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9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44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B3F"/>
  </w:style>
  <w:style w:type="paragraph" w:styleId="Pieddepage">
    <w:name w:val="footer"/>
    <w:basedOn w:val="Normal"/>
    <w:link w:val="PieddepageCar"/>
    <w:uiPriority w:val="99"/>
    <w:unhideWhenUsed/>
    <w:rsid w:val="00B4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B3F"/>
  </w:style>
  <w:style w:type="character" w:styleId="Lienhypertexte">
    <w:name w:val="Hyperlink"/>
    <w:basedOn w:val="Policepardfaut"/>
    <w:uiPriority w:val="99"/>
    <w:unhideWhenUsed/>
    <w:rsid w:val="00B43B3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9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44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titcirqenpalc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bw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FSCSTATION\ServiceCitoyen\Plateforme\01.%20Documents%20&amp;%20originaux,%20documenten%20en%20originelen\www.samenlevingsdienst.be" TargetMode="External"/><Relationship Id="rId1" Type="http://schemas.openxmlformats.org/officeDocument/2006/relationships/hyperlink" Target="http://www.service-citoyen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Valérie</cp:lastModifiedBy>
  <cp:revision>3</cp:revision>
  <cp:lastPrinted>2020-02-06T14:35:00Z</cp:lastPrinted>
  <dcterms:created xsi:type="dcterms:W3CDTF">2022-05-10T12:25:00Z</dcterms:created>
  <dcterms:modified xsi:type="dcterms:W3CDTF">2022-05-10T12:36:00Z</dcterms:modified>
</cp:coreProperties>
</file>